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6D" w:rsidRPr="001A5019" w:rsidRDefault="0002266D" w:rsidP="0002266D">
      <w:pPr>
        <w:jc w:val="center"/>
        <w:rPr>
          <w:b/>
        </w:rPr>
      </w:pPr>
      <w:r w:rsidRPr="001A5019">
        <w:rPr>
          <w:b/>
        </w:rPr>
        <w:t xml:space="preserve">Academic oral presentation skills </w:t>
      </w:r>
      <w:r w:rsidR="002159EC">
        <w:rPr>
          <w:b/>
        </w:rPr>
        <w:t>teachers’ manual</w:t>
      </w:r>
    </w:p>
    <w:p w:rsidR="0002266D" w:rsidRPr="001A5019" w:rsidRDefault="0002266D" w:rsidP="0002266D">
      <w:pPr>
        <w:jc w:val="center"/>
        <w:rPr>
          <w:b/>
        </w:rPr>
      </w:pPr>
      <w:r w:rsidRPr="001A5019">
        <w:rPr>
          <w:b/>
        </w:rPr>
        <w:t xml:space="preserve">Suggested </w:t>
      </w:r>
      <w:r w:rsidR="002159EC">
        <w:rPr>
          <w:b/>
        </w:rPr>
        <w:t>lesson format</w:t>
      </w:r>
    </w:p>
    <w:p w:rsidR="0002266D" w:rsidRPr="001A5019" w:rsidRDefault="0002266D" w:rsidP="0002266D">
      <w:pPr>
        <w:rPr>
          <w:b/>
        </w:rPr>
      </w:pPr>
    </w:p>
    <w:p w:rsidR="0002266D" w:rsidRPr="001A5019" w:rsidRDefault="0002266D" w:rsidP="0002266D">
      <w:pPr>
        <w:rPr>
          <w:b/>
        </w:rPr>
      </w:pPr>
      <w:r w:rsidRPr="001A5019">
        <w:rPr>
          <w:b/>
        </w:rPr>
        <w:t>Aim</w:t>
      </w:r>
    </w:p>
    <w:p w:rsidR="0002266D" w:rsidRPr="001A5019" w:rsidRDefault="0002266D" w:rsidP="0002266D">
      <w:pPr>
        <w:jc w:val="both"/>
      </w:pPr>
      <w:r w:rsidRPr="001A5019">
        <w:t xml:space="preserve">The aim of this </w:t>
      </w:r>
      <w:r w:rsidR="00696340">
        <w:t>video</w:t>
      </w:r>
      <w:r w:rsidRPr="001A5019">
        <w:t xml:space="preserve"> is to provide a teaching </w:t>
      </w:r>
      <w:proofErr w:type="gramStart"/>
      <w:r w:rsidRPr="001A5019">
        <w:t>tool which</w:t>
      </w:r>
      <w:proofErr w:type="gramEnd"/>
      <w:r w:rsidRPr="001A5019">
        <w:t xml:space="preserve"> will help lecturers </w:t>
      </w:r>
      <w:r w:rsidR="00696340">
        <w:t xml:space="preserve">and teachers </w:t>
      </w:r>
      <w:r w:rsidRPr="001A5019">
        <w:t xml:space="preserve">to discuss oral presentation skills with their students by watching an example of a good and a poor presentation.  At the lecturer’s discretion, students will also have the opportunity to stand up and speak for a short time in front of their peers, in order to overcome the initial hurdle of speaking in front of an audience and gain confidence in a non-threatening environment. If you want to include time for student presentations, the session will take two hours, or </w:t>
      </w:r>
      <w:r w:rsidR="00BB0554">
        <w:t xml:space="preserve">it </w:t>
      </w:r>
      <w:proofErr w:type="gramStart"/>
      <w:r w:rsidRPr="001A5019">
        <w:t>could be taught</w:t>
      </w:r>
      <w:proofErr w:type="gramEnd"/>
      <w:r w:rsidRPr="001A5019">
        <w:t xml:space="preserve"> over two shorter lessons, depending on timetabling.  Without the practical component, the session </w:t>
      </w:r>
      <w:proofErr w:type="gramStart"/>
      <w:r w:rsidRPr="001A5019">
        <w:t>can be taught</w:t>
      </w:r>
      <w:proofErr w:type="gramEnd"/>
      <w:r w:rsidRPr="001A5019">
        <w:t xml:space="preserve"> in one hour, finishing at stage 9.</w:t>
      </w:r>
    </w:p>
    <w:p w:rsidR="0002266D" w:rsidRPr="001A5019" w:rsidRDefault="0002266D" w:rsidP="0002266D">
      <w:pPr>
        <w:jc w:val="both"/>
      </w:pPr>
    </w:p>
    <w:p w:rsidR="0002266D" w:rsidRPr="001A5019" w:rsidRDefault="0002266D" w:rsidP="0002266D">
      <w:pPr>
        <w:jc w:val="both"/>
      </w:pPr>
      <w:proofErr w:type="spellStart"/>
      <w:r w:rsidRPr="001A5019">
        <w:t>Photo</w:t>
      </w:r>
      <w:r w:rsidR="00780B2C">
        <w:t>copiable</w:t>
      </w:r>
      <w:proofErr w:type="spellEnd"/>
      <w:r w:rsidR="00780B2C">
        <w:t xml:space="preserve"> materials are included</w:t>
      </w:r>
      <w:r w:rsidRPr="001A5019">
        <w:t xml:space="preserve"> and these </w:t>
      </w:r>
      <w:proofErr w:type="gramStart"/>
      <w:r w:rsidRPr="001A5019">
        <w:t>can be made</w:t>
      </w:r>
      <w:proofErr w:type="gramEnd"/>
      <w:r w:rsidRPr="001A5019">
        <w:t xml:space="preserve"> into a complete handout for each student. </w:t>
      </w:r>
      <w:r w:rsidR="00780B2C">
        <w:t>The components are (1) Presentation 1 student’s handout; (2) Presentation 1 assessment; (3) Presentation 2 s</w:t>
      </w:r>
      <w:r w:rsidR="00696340">
        <w:t>tudent’s handout; (4) P</w:t>
      </w:r>
      <w:r w:rsidR="00BA37C4">
        <w:t xml:space="preserve">REPARE; </w:t>
      </w:r>
      <w:r w:rsidR="00696340">
        <w:t>(5</w:t>
      </w:r>
      <w:r w:rsidR="00B16445">
        <w:t xml:space="preserve">) </w:t>
      </w:r>
      <w:r w:rsidR="00BA37C4" w:rsidRPr="00BA37C4">
        <w:t>Use of PowerPoint and other slides</w:t>
      </w:r>
      <w:r w:rsidR="00BA37C4">
        <w:t>; and (6)</w:t>
      </w:r>
      <w:r w:rsidR="00BA37C4" w:rsidRPr="00BA37C4">
        <w:rPr>
          <w:i/>
        </w:rPr>
        <w:t xml:space="preserve"> </w:t>
      </w:r>
      <w:r w:rsidR="00B16445">
        <w:t>Your Oral Presentation.</w:t>
      </w:r>
      <w:r w:rsidR="00AE4D1B">
        <w:t xml:space="preserve"> These materials are also available at </w:t>
      </w:r>
      <w:hyperlink r:id="rId7" w:history="1">
        <w:r w:rsidR="00AE4D1B" w:rsidRPr="0028470D">
          <w:rPr>
            <w:rStyle w:val="Hyperlink"/>
          </w:rPr>
          <w:t>www.adelaide.edu.au/english-for-uni</w:t>
        </w:r>
      </w:hyperlink>
      <w:r w:rsidR="00AE4D1B">
        <w:t xml:space="preserve">. </w:t>
      </w:r>
    </w:p>
    <w:p w:rsidR="0002266D" w:rsidRPr="001A5019" w:rsidRDefault="0002266D" w:rsidP="0002266D"/>
    <w:p w:rsidR="0002266D" w:rsidRPr="001A5019" w:rsidRDefault="0002266D" w:rsidP="0002266D">
      <w:pPr>
        <w:rPr>
          <w:b/>
        </w:rPr>
      </w:pPr>
      <w:r w:rsidRPr="001A5019">
        <w:rPr>
          <w:b/>
        </w:rPr>
        <w:t xml:space="preserve">The following teaching stages </w:t>
      </w:r>
      <w:proofErr w:type="gramStart"/>
      <w:r w:rsidRPr="001A5019">
        <w:rPr>
          <w:b/>
        </w:rPr>
        <w:t>are suggested</w:t>
      </w:r>
      <w:proofErr w:type="gramEnd"/>
      <w:r w:rsidRPr="001A5019">
        <w:rPr>
          <w:b/>
        </w:rPr>
        <w:t>:</w:t>
      </w:r>
    </w:p>
    <w:p w:rsidR="0002266D" w:rsidRPr="001A5019" w:rsidRDefault="0002266D" w:rsidP="0002266D">
      <w:pPr>
        <w:jc w:val="both"/>
      </w:pPr>
    </w:p>
    <w:p w:rsidR="0002266D" w:rsidRPr="001A5019" w:rsidRDefault="0002266D" w:rsidP="0002266D">
      <w:pPr>
        <w:jc w:val="both"/>
      </w:pPr>
      <w:r w:rsidRPr="001A5019">
        <w:t>1.</w:t>
      </w:r>
      <w:r w:rsidRPr="001A5019">
        <w:tab/>
        <w:t>Elicit problems students have with presentations.</w:t>
      </w:r>
    </w:p>
    <w:p w:rsidR="0002266D" w:rsidRPr="001A5019" w:rsidRDefault="0002266D" w:rsidP="0002266D">
      <w:pPr>
        <w:jc w:val="both"/>
      </w:pPr>
    </w:p>
    <w:p w:rsidR="0002266D" w:rsidRPr="001A5019" w:rsidRDefault="0002266D" w:rsidP="0002266D">
      <w:pPr>
        <w:jc w:val="both"/>
      </w:pPr>
      <w:r w:rsidRPr="001A5019">
        <w:t>2.</w:t>
      </w:r>
      <w:r w:rsidRPr="001A5019">
        <w:tab/>
        <w:t>Discuss what makes a good presentation.</w:t>
      </w:r>
    </w:p>
    <w:p w:rsidR="0002266D" w:rsidRPr="001A5019" w:rsidRDefault="0002266D" w:rsidP="0002266D">
      <w:pPr>
        <w:jc w:val="both"/>
      </w:pPr>
    </w:p>
    <w:p w:rsidR="0002266D" w:rsidRPr="001A5019" w:rsidRDefault="0002266D" w:rsidP="0002266D">
      <w:pPr>
        <w:ind w:left="709" w:hanging="709"/>
        <w:jc w:val="both"/>
      </w:pPr>
      <w:r w:rsidRPr="001A5019">
        <w:t>3.</w:t>
      </w:r>
      <w:r w:rsidRPr="001A5019">
        <w:tab/>
        <w:t xml:space="preserve">Draw students' attention to the </w:t>
      </w:r>
      <w:r w:rsidRPr="001A5019">
        <w:rPr>
          <w:i/>
        </w:rPr>
        <w:t>Presentation 1 Student's Handout</w:t>
      </w:r>
      <w:r w:rsidRPr="001A5019">
        <w:t xml:space="preserve"> about the </w:t>
      </w:r>
      <w:r w:rsidRPr="001A5019">
        <w:tab/>
        <w:t xml:space="preserve">French and Russian Revolutions and the </w:t>
      </w:r>
      <w:r w:rsidRPr="001A5019">
        <w:rPr>
          <w:i/>
        </w:rPr>
        <w:t xml:space="preserve">Presentation 1 Assessment </w:t>
      </w:r>
      <w:r w:rsidRPr="001A5019">
        <w:t>page.</w:t>
      </w:r>
      <w:r w:rsidRPr="001A5019">
        <w:tab/>
        <w:t xml:space="preserve">Play the </w:t>
      </w:r>
      <w:r w:rsidR="00696340">
        <w:t>video</w:t>
      </w:r>
      <w:r w:rsidRPr="001A5019">
        <w:t xml:space="preserve">, which leads in to the example of a poor presentation. </w:t>
      </w:r>
      <w:proofErr w:type="gramStart"/>
      <w:r w:rsidR="00696340">
        <w:t xml:space="preserve">NB Start at </w:t>
      </w:r>
      <w:r w:rsidR="00277EFC">
        <w:t>0:45 seconds to go straight to the first presentation.</w:t>
      </w:r>
      <w:proofErr w:type="gramEnd"/>
    </w:p>
    <w:p w:rsidR="0002266D" w:rsidRPr="001A5019" w:rsidRDefault="0002266D" w:rsidP="0002266D">
      <w:pPr>
        <w:ind w:left="709" w:hanging="709"/>
        <w:jc w:val="both"/>
      </w:pPr>
    </w:p>
    <w:p w:rsidR="0002266D" w:rsidRPr="001A5019" w:rsidRDefault="0002266D" w:rsidP="0002266D">
      <w:pPr>
        <w:ind w:left="709" w:hanging="709"/>
        <w:jc w:val="both"/>
      </w:pPr>
      <w:r w:rsidRPr="001A5019">
        <w:tab/>
        <w:t xml:space="preserve">During </w:t>
      </w:r>
      <w:r w:rsidR="00277EFC">
        <w:t xml:space="preserve">the first presentation, students should </w:t>
      </w:r>
      <w:r w:rsidRPr="001A5019">
        <w:t>look for at least 20 problem features, in the areas of presen</w:t>
      </w:r>
      <w:r w:rsidR="00277EFC">
        <w:t>ter, content, use of PowerPoint</w:t>
      </w:r>
      <w:r w:rsidRPr="001A5019">
        <w:t xml:space="preserve"> and handout. They should rate the presentation using the </w:t>
      </w:r>
      <w:r w:rsidRPr="001A5019">
        <w:rPr>
          <w:i/>
        </w:rPr>
        <w:t xml:space="preserve">Presentation 1 Assessment </w:t>
      </w:r>
      <w:r w:rsidRPr="001A5019">
        <w:t xml:space="preserve">page. A separate list of all the problem areas is available on page 3 of this manual for teachers' use (see </w:t>
      </w:r>
      <w:r w:rsidRPr="001A5019">
        <w:rPr>
          <w:i/>
        </w:rPr>
        <w:t xml:space="preserve">Problems with the Poor </w:t>
      </w:r>
      <w:r w:rsidRPr="001A5019">
        <w:rPr>
          <w:i/>
        </w:rPr>
        <w:tab/>
        <w:t>Presentation</w:t>
      </w:r>
      <w:r w:rsidRPr="001A5019">
        <w:t>).</w:t>
      </w:r>
    </w:p>
    <w:p w:rsidR="0002266D" w:rsidRPr="001A5019" w:rsidRDefault="0002266D" w:rsidP="0002266D">
      <w:pPr>
        <w:ind w:left="709" w:hanging="709"/>
        <w:jc w:val="both"/>
      </w:pPr>
    </w:p>
    <w:p w:rsidR="0002266D" w:rsidRPr="001A5019" w:rsidRDefault="0002266D" w:rsidP="0002266D">
      <w:pPr>
        <w:ind w:left="709" w:hanging="709"/>
        <w:jc w:val="both"/>
      </w:pPr>
      <w:r w:rsidRPr="001A5019">
        <w:t>4.</w:t>
      </w:r>
      <w:r w:rsidRPr="001A5019">
        <w:tab/>
        <w:t xml:space="preserve">Pause the </w:t>
      </w:r>
      <w:r w:rsidR="00277EFC">
        <w:t>video</w:t>
      </w:r>
      <w:r w:rsidRPr="001A5019">
        <w:t xml:space="preserve"> for student feedback. Discuss how the presentation </w:t>
      </w:r>
      <w:proofErr w:type="gramStart"/>
      <w:r w:rsidRPr="001A5019">
        <w:t>could have been improved</w:t>
      </w:r>
      <w:proofErr w:type="gramEnd"/>
      <w:r w:rsidRPr="001A5019">
        <w:t>.</w:t>
      </w:r>
    </w:p>
    <w:p w:rsidR="0002266D" w:rsidRPr="001A5019" w:rsidRDefault="0002266D" w:rsidP="0002266D">
      <w:pPr>
        <w:ind w:left="709" w:hanging="709"/>
        <w:jc w:val="both"/>
      </w:pPr>
    </w:p>
    <w:p w:rsidR="0002266D" w:rsidRPr="001A5019" w:rsidRDefault="0002266D" w:rsidP="0002266D">
      <w:pPr>
        <w:ind w:left="709" w:hanging="709"/>
        <w:jc w:val="both"/>
      </w:pPr>
      <w:r w:rsidRPr="001A5019">
        <w:lastRenderedPageBreak/>
        <w:t>5.</w:t>
      </w:r>
      <w:r w:rsidRPr="001A5019">
        <w:tab/>
        <w:t xml:space="preserve">Consider the </w:t>
      </w:r>
      <w:r w:rsidRPr="001A5019">
        <w:rPr>
          <w:i/>
        </w:rPr>
        <w:t xml:space="preserve">Presentation </w:t>
      </w:r>
      <w:r w:rsidRPr="001A5019">
        <w:rPr>
          <w:i/>
        </w:rPr>
        <w:tab/>
        <w:t>2 Student's Handout</w:t>
      </w:r>
      <w:r w:rsidRPr="001A5019">
        <w:t xml:space="preserve"> </w:t>
      </w:r>
      <w:r w:rsidR="00D24179">
        <w:t xml:space="preserve">on Transformational </w:t>
      </w:r>
      <w:r w:rsidR="00D24179">
        <w:tab/>
        <w:t xml:space="preserve">Leadership with the group.  Continue with the </w:t>
      </w:r>
      <w:r w:rsidR="00BA37C4">
        <w:t>video</w:t>
      </w:r>
      <w:r w:rsidR="00D24179">
        <w:t xml:space="preserve"> </w:t>
      </w:r>
      <w:r w:rsidRPr="001A5019">
        <w:t>a</w:t>
      </w:r>
      <w:r w:rsidR="00D24179">
        <w:t xml:space="preserve">nd watch the example of a good </w:t>
      </w:r>
      <w:r w:rsidRPr="001A5019">
        <w:t xml:space="preserve">presentation. </w:t>
      </w:r>
    </w:p>
    <w:p w:rsidR="0002266D" w:rsidRPr="001A5019" w:rsidRDefault="0002266D" w:rsidP="0002266D">
      <w:pPr>
        <w:ind w:left="709" w:hanging="709"/>
        <w:jc w:val="both"/>
      </w:pPr>
    </w:p>
    <w:p w:rsidR="0002266D" w:rsidRPr="001A5019" w:rsidRDefault="0002266D" w:rsidP="0002266D">
      <w:pPr>
        <w:jc w:val="both"/>
      </w:pPr>
      <w:r w:rsidRPr="001A5019">
        <w:t>6.</w:t>
      </w:r>
      <w:r w:rsidRPr="001A5019">
        <w:tab/>
        <w:t xml:space="preserve">Pause </w:t>
      </w:r>
      <w:r w:rsidR="00BA37C4">
        <w:t xml:space="preserve">or exit </w:t>
      </w:r>
      <w:r w:rsidRPr="001A5019">
        <w:t xml:space="preserve">the </w:t>
      </w:r>
      <w:r w:rsidR="00BA37C4">
        <w:t>video</w:t>
      </w:r>
      <w:r w:rsidRPr="001A5019">
        <w:t xml:space="preserve"> for more discussion.</w:t>
      </w:r>
    </w:p>
    <w:p w:rsidR="0002266D" w:rsidRPr="001A5019" w:rsidRDefault="0002266D" w:rsidP="0002266D">
      <w:pPr>
        <w:jc w:val="both"/>
      </w:pPr>
    </w:p>
    <w:p w:rsidR="0002266D" w:rsidRPr="001A5019" w:rsidRDefault="0002266D" w:rsidP="0002266D">
      <w:pPr>
        <w:jc w:val="both"/>
      </w:pPr>
      <w:r w:rsidRPr="001A5019">
        <w:t>7.</w:t>
      </w:r>
      <w:r w:rsidRPr="001A5019">
        <w:tab/>
        <w:t xml:space="preserve">End the </w:t>
      </w:r>
      <w:r w:rsidR="0015402B">
        <w:t>video</w:t>
      </w:r>
      <w:r w:rsidRPr="001A5019">
        <w:t xml:space="preserve">.  At this point, discuss the </w:t>
      </w:r>
      <w:r w:rsidRPr="001A5019">
        <w:rPr>
          <w:i/>
        </w:rPr>
        <w:t>PREPARE</w:t>
      </w:r>
      <w:r w:rsidRPr="001A5019">
        <w:t xml:space="preserve"> acronym.</w:t>
      </w:r>
    </w:p>
    <w:p w:rsidR="00FA3C58" w:rsidRDefault="00FA3C58" w:rsidP="0002266D">
      <w:pPr>
        <w:jc w:val="both"/>
      </w:pPr>
    </w:p>
    <w:p w:rsidR="0002266D" w:rsidRPr="001A5019" w:rsidRDefault="0002266D" w:rsidP="0002266D">
      <w:pPr>
        <w:jc w:val="both"/>
      </w:pPr>
      <w:r w:rsidRPr="001A5019">
        <w:t>8.</w:t>
      </w:r>
      <w:r w:rsidRPr="001A5019">
        <w:tab/>
        <w:t xml:space="preserve">Consider the items on the </w:t>
      </w:r>
      <w:r w:rsidR="00BA37C4">
        <w:rPr>
          <w:i/>
        </w:rPr>
        <w:t xml:space="preserve">Use of </w:t>
      </w:r>
      <w:r w:rsidRPr="001A5019">
        <w:rPr>
          <w:i/>
        </w:rPr>
        <w:t>PowerPoint</w:t>
      </w:r>
      <w:r w:rsidR="00BA37C4">
        <w:rPr>
          <w:i/>
        </w:rPr>
        <w:t xml:space="preserve"> and other slides</w:t>
      </w:r>
      <w:r w:rsidRPr="001A5019">
        <w:rPr>
          <w:i/>
        </w:rPr>
        <w:t xml:space="preserve"> </w:t>
      </w:r>
      <w:r w:rsidRPr="001A5019">
        <w:t xml:space="preserve">page.  </w:t>
      </w:r>
    </w:p>
    <w:p w:rsidR="0002266D" w:rsidRPr="001A5019" w:rsidRDefault="0002266D" w:rsidP="0002266D">
      <w:pPr>
        <w:jc w:val="both"/>
      </w:pPr>
    </w:p>
    <w:p w:rsidR="0002266D" w:rsidRPr="001A5019" w:rsidRDefault="0002266D" w:rsidP="0002266D">
      <w:pPr>
        <w:ind w:left="709" w:hanging="709"/>
        <w:jc w:val="both"/>
      </w:pPr>
      <w:r w:rsidRPr="001A5019">
        <w:t>9.</w:t>
      </w:r>
      <w:r w:rsidRPr="001A5019">
        <w:tab/>
        <w:t xml:space="preserve">Ask the students to think about an upcoming talk they may have to do, using the page entitled </w:t>
      </w:r>
      <w:r w:rsidRPr="001A5019">
        <w:rPr>
          <w:i/>
        </w:rPr>
        <w:t>Your Oral Presentation</w:t>
      </w:r>
      <w:r w:rsidRPr="001A5019">
        <w:t>.</w:t>
      </w:r>
    </w:p>
    <w:p w:rsidR="0002266D" w:rsidRPr="001A5019" w:rsidRDefault="0002266D" w:rsidP="0002266D">
      <w:pPr>
        <w:jc w:val="both"/>
      </w:pPr>
    </w:p>
    <w:p w:rsidR="0002266D" w:rsidRPr="001A5019" w:rsidRDefault="0002266D" w:rsidP="0002266D">
      <w:pPr>
        <w:jc w:val="both"/>
        <w:rPr>
          <w:b/>
        </w:rPr>
      </w:pPr>
      <w:r w:rsidRPr="001A5019">
        <w:rPr>
          <w:b/>
        </w:rPr>
        <w:t>For a 1 hour session, it is suggested that you finish at this point and, if you are including the practical component, ask students to prepare a short talk for the next class (see suggestions at stage 10), using an overhead transparency. The next session will then start at stage 11.</w:t>
      </w:r>
    </w:p>
    <w:p w:rsidR="0002266D" w:rsidRPr="001A5019" w:rsidRDefault="0002266D" w:rsidP="0002266D">
      <w:pPr>
        <w:jc w:val="both"/>
        <w:rPr>
          <w:b/>
        </w:rPr>
      </w:pPr>
    </w:p>
    <w:p w:rsidR="0002266D" w:rsidRPr="001A5019" w:rsidRDefault="0002266D" w:rsidP="0002266D">
      <w:pPr>
        <w:jc w:val="both"/>
        <w:rPr>
          <w:b/>
        </w:rPr>
      </w:pPr>
      <w:r w:rsidRPr="001A5019">
        <w:rPr>
          <w:b/>
        </w:rPr>
        <w:t xml:space="preserve">For a </w:t>
      </w:r>
      <w:proofErr w:type="gramStart"/>
      <w:r w:rsidRPr="001A5019">
        <w:rPr>
          <w:b/>
        </w:rPr>
        <w:t>2 hour</w:t>
      </w:r>
      <w:proofErr w:type="gramEnd"/>
      <w:r w:rsidRPr="001A5019">
        <w:rPr>
          <w:b/>
        </w:rPr>
        <w:t xml:space="preserve"> session, continue from stage 10.</w:t>
      </w:r>
    </w:p>
    <w:p w:rsidR="0002266D" w:rsidRPr="001A5019" w:rsidRDefault="0002266D" w:rsidP="0002266D">
      <w:pPr>
        <w:jc w:val="both"/>
      </w:pPr>
    </w:p>
    <w:p w:rsidR="0002266D" w:rsidRPr="001A5019" w:rsidRDefault="0002266D" w:rsidP="0002266D">
      <w:pPr>
        <w:ind w:left="709" w:hanging="709"/>
        <w:jc w:val="both"/>
      </w:pPr>
      <w:r w:rsidRPr="001A5019">
        <w:t>10.</w:t>
      </w:r>
      <w:r w:rsidRPr="001A5019">
        <w:tab/>
        <w:t xml:space="preserve">Give the students 5 minutes (or more, depending on the size of the </w:t>
      </w:r>
      <w:r w:rsidRPr="001A5019">
        <w:tab/>
        <w:t xml:space="preserve">group) to prepare a very short presentation.  This could be a short talk about </w:t>
      </w:r>
      <w:r w:rsidRPr="001A5019">
        <w:tab/>
        <w:t xml:space="preserve">the topic of an upcoming oral presentation or a recent essay, or it could be a brief introduction about </w:t>
      </w:r>
      <w:proofErr w:type="gramStart"/>
      <w:r w:rsidRPr="001A5019">
        <w:t>who</w:t>
      </w:r>
      <w:proofErr w:type="gramEnd"/>
      <w:r w:rsidRPr="001A5019">
        <w:t xml:space="preserve"> they are, where they are from and what they are studying.  </w:t>
      </w:r>
    </w:p>
    <w:p w:rsidR="0002266D" w:rsidRPr="001A5019" w:rsidRDefault="0002266D" w:rsidP="0002266D">
      <w:pPr>
        <w:ind w:left="709" w:hanging="709"/>
        <w:jc w:val="both"/>
      </w:pPr>
    </w:p>
    <w:p w:rsidR="0002266D" w:rsidRPr="001A5019" w:rsidRDefault="0002266D" w:rsidP="0002266D">
      <w:pPr>
        <w:ind w:left="709" w:hanging="709"/>
        <w:jc w:val="both"/>
      </w:pPr>
      <w:r w:rsidRPr="001A5019">
        <w:t>11.</w:t>
      </w:r>
      <w:r w:rsidRPr="001A5019">
        <w:tab/>
        <w:t xml:space="preserve">Ask each student to deliver their talk, and provide feedback from </w:t>
      </w:r>
      <w:proofErr w:type="gramStart"/>
      <w:r w:rsidRPr="001A5019">
        <w:t>yourself</w:t>
      </w:r>
      <w:proofErr w:type="gramEnd"/>
      <w:r w:rsidRPr="001A5019">
        <w:t xml:space="preserve"> </w:t>
      </w:r>
      <w:r w:rsidR="00780B2C">
        <w:t>and at least one other student.</w:t>
      </w:r>
    </w:p>
    <w:p w:rsidR="0002266D" w:rsidRPr="001A5019" w:rsidRDefault="0002266D" w:rsidP="0002266D">
      <w:pPr>
        <w:ind w:left="709" w:hanging="709"/>
        <w:jc w:val="both"/>
      </w:pPr>
    </w:p>
    <w:p w:rsidR="0002266D" w:rsidRPr="001A5019" w:rsidRDefault="0002266D" w:rsidP="0002266D">
      <w:pPr>
        <w:ind w:left="709" w:hanging="709"/>
        <w:jc w:val="both"/>
      </w:pPr>
      <w:r w:rsidRPr="001A5019">
        <w:t>12.</w:t>
      </w:r>
      <w:r w:rsidRPr="001A5019">
        <w:tab/>
        <w:t>End with a group discussion of the points raised in the feedback.</w:t>
      </w:r>
      <w:r w:rsidR="00FA3C58">
        <w:t xml:space="preserve"> These should be general points that apply to the whole group, rather than comments targeting an individual (unless these comments are very positive).</w:t>
      </w:r>
    </w:p>
    <w:p w:rsidR="0002266D" w:rsidRPr="001A5019" w:rsidRDefault="0002266D" w:rsidP="0002266D">
      <w:pPr>
        <w:jc w:val="both"/>
      </w:pPr>
    </w:p>
    <w:p w:rsidR="0002266D" w:rsidRPr="001A5019" w:rsidRDefault="0002266D" w:rsidP="0002266D">
      <w:pPr>
        <w:jc w:val="center"/>
        <w:rPr>
          <w:rFonts w:ascii="Chalkboard" w:hAnsi="Chalkboard"/>
        </w:rPr>
      </w:pPr>
    </w:p>
    <w:p w:rsidR="0002266D" w:rsidRPr="001A5019" w:rsidRDefault="0002266D" w:rsidP="0002266D">
      <w:pPr>
        <w:jc w:val="center"/>
        <w:rPr>
          <w:b/>
        </w:rPr>
      </w:pPr>
      <w:r w:rsidRPr="001A5019">
        <w:rPr>
          <w:rFonts w:ascii="Chalkboard" w:hAnsi="Chalkboard"/>
        </w:rPr>
        <w:br w:type="page"/>
      </w:r>
      <w:r w:rsidRPr="001A5019">
        <w:rPr>
          <w:b/>
        </w:rPr>
        <w:lastRenderedPageBreak/>
        <w:t>Problems with the poor presentation</w:t>
      </w:r>
    </w:p>
    <w:p w:rsidR="0002266D" w:rsidRPr="001A5019" w:rsidRDefault="0002266D" w:rsidP="0002266D">
      <w:pPr>
        <w:ind w:left="567"/>
      </w:pPr>
    </w:p>
    <w:p w:rsidR="0002266D" w:rsidRPr="001A5019" w:rsidRDefault="0002266D" w:rsidP="0002266D">
      <w:pPr>
        <w:ind w:left="567"/>
        <w:rPr>
          <w:b/>
        </w:rPr>
      </w:pPr>
      <w:r w:rsidRPr="001A5019">
        <w:rPr>
          <w:b/>
        </w:rPr>
        <w:t>PowerPoint</w:t>
      </w:r>
    </w:p>
    <w:p w:rsidR="0002266D" w:rsidRPr="00311326" w:rsidRDefault="0002266D" w:rsidP="0002266D">
      <w:pPr>
        <w:ind w:left="567"/>
        <w:rPr>
          <w:sz w:val="22"/>
          <w:szCs w:val="22"/>
        </w:rPr>
      </w:pPr>
      <w:r w:rsidRPr="00311326">
        <w:rPr>
          <w:sz w:val="22"/>
          <w:szCs w:val="22"/>
        </w:rPr>
        <w:t>Size of font</w:t>
      </w:r>
    </w:p>
    <w:p w:rsidR="0002266D" w:rsidRPr="00311326" w:rsidRDefault="0002266D" w:rsidP="0002266D">
      <w:pPr>
        <w:ind w:left="567"/>
        <w:rPr>
          <w:sz w:val="22"/>
          <w:szCs w:val="22"/>
        </w:rPr>
      </w:pPr>
      <w:r w:rsidRPr="00311326">
        <w:rPr>
          <w:sz w:val="22"/>
          <w:szCs w:val="22"/>
        </w:rPr>
        <w:t>Colour of font</w:t>
      </w:r>
    </w:p>
    <w:p w:rsidR="0002266D" w:rsidRPr="00311326" w:rsidRDefault="0002266D" w:rsidP="0002266D">
      <w:pPr>
        <w:ind w:left="567"/>
        <w:rPr>
          <w:sz w:val="22"/>
          <w:szCs w:val="22"/>
        </w:rPr>
      </w:pPr>
      <w:r w:rsidRPr="00311326">
        <w:rPr>
          <w:sz w:val="22"/>
          <w:szCs w:val="22"/>
        </w:rPr>
        <w:t>Spelling</w:t>
      </w:r>
    </w:p>
    <w:p w:rsidR="0002266D" w:rsidRPr="00311326" w:rsidRDefault="0002266D" w:rsidP="0002266D">
      <w:pPr>
        <w:ind w:left="567"/>
        <w:rPr>
          <w:sz w:val="22"/>
          <w:szCs w:val="22"/>
        </w:rPr>
      </w:pPr>
      <w:r w:rsidRPr="00311326">
        <w:rPr>
          <w:sz w:val="22"/>
          <w:szCs w:val="22"/>
        </w:rPr>
        <w:t>Punctuation</w:t>
      </w:r>
    </w:p>
    <w:p w:rsidR="0002266D" w:rsidRPr="00311326" w:rsidRDefault="0002266D" w:rsidP="0002266D">
      <w:pPr>
        <w:ind w:left="567"/>
        <w:rPr>
          <w:sz w:val="22"/>
          <w:szCs w:val="22"/>
        </w:rPr>
      </w:pPr>
      <w:r w:rsidRPr="00311326">
        <w:rPr>
          <w:sz w:val="22"/>
          <w:szCs w:val="22"/>
        </w:rPr>
        <w:t>Capitalisation</w:t>
      </w:r>
    </w:p>
    <w:p w:rsidR="0002266D" w:rsidRPr="00311326" w:rsidRDefault="0002266D" w:rsidP="0002266D">
      <w:pPr>
        <w:ind w:left="567"/>
        <w:rPr>
          <w:sz w:val="22"/>
          <w:szCs w:val="22"/>
        </w:rPr>
      </w:pPr>
      <w:r w:rsidRPr="00311326">
        <w:rPr>
          <w:sz w:val="22"/>
          <w:szCs w:val="22"/>
        </w:rPr>
        <w:t>Inappropriateness of</w:t>
      </w:r>
      <w:r w:rsidR="00264DF7" w:rsidRPr="00311326">
        <w:rPr>
          <w:sz w:val="22"/>
          <w:szCs w:val="22"/>
        </w:rPr>
        <w:t xml:space="preserve"> many</w:t>
      </w:r>
      <w:r w:rsidRPr="00311326">
        <w:rPr>
          <w:sz w:val="22"/>
          <w:szCs w:val="22"/>
        </w:rPr>
        <w:t xml:space="preserve"> images, and mistakes with</w:t>
      </w:r>
      <w:r w:rsidR="00264DF7" w:rsidRPr="00311326">
        <w:rPr>
          <w:sz w:val="22"/>
          <w:szCs w:val="22"/>
        </w:rPr>
        <w:t xml:space="preserve"> the</w:t>
      </w:r>
      <w:r w:rsidRPr="00311326">
        <w:rPr>
          <w:sz w:val="22"/>
          <w:szCs w:val="22"/>
        </w:rPr>
        <w:t xml:space="preserve"> flags</w:t>
      </w:r>
    </w:p>
    <w:p w:rsidR="0002266D" w:rsidRPr="00311326" w:rsidRDefault="0002266D" w:rsidP="0002266D">
      <w:pPr>
        <w:ind w:left="567"/>
        <w:rPr>
          <w:sz w:val="22"/>
          <w:szCs w:val="22"/>
        </w:rPr>
      </w:pPr>
      <w:r w:rsidRPr="00311326">
        <w:rPr>
          <w:sz w:val="22"/>
          <w:szCs w:val="22"/>
        </w:rPr>
        <w:t xml:space="preserve">No acknowledgement of where </w:t>
      </w:r>
      <w:r w:rsidR="00264DF7" w:rsidRPr="00311326">
        <w:rPr>
          <w:sz w:val="22"/>
          <w:szCs w:val="22"/>
        </w:rPr>
        <w:t xml:space="preserve">the </w:t>
      </w:r>
      <w:r w:rsidRPr="00311326">
        <w:rPr>
          <w:sz w:val="22"/>
          <w:szCs w:val="22"/>
        </w:rPr>
        <w:t>flags are from</w:t>
      </w:r>
    </w:p>
    <w:p w:rsidR="0002266D" w:rsidRPr="00311326" w:rsidRDefault="0002266D" w:rsidP="0002266D">
      <w:pPr>
        <w:ind w:left="567"/>
        <w:rPr>
          <w:sz w:val="22"/>
          <w:szCs w:val="22"/>
        </w:rPr>
      </w:pPr>
      <w:r w:rsidRPr="00311326">
        <w:rPr>
          <w:sz w:val="22"/>
          <w:szCs w:val="22"/>
        </w:rPr>
        <w:t>Ignorance of how to use technology</w:t>
      </w:r>
    </w:p>
    <w:p w:rsidR="0002266D" w:rsidRPr="00311326" w:rsidRDefault="00264DF7" w:rsidP="0002266D">
      <w:pPr>
        <w:ind w:left="567"/>
        <w:rPr>
          <w:sz w:val="22"/>
          <w:szCs w:val="22"/>
        </w:rPr>
      </w:pPr>
      <w:r w:rsidRPr="00311326">
        <w:rPr>
          <w:sz w:val="22"/>
          <w:szCs w:val="22"/>
        </w:rPr>
        <w:t>Inappropriate background for the slides</w:t>
      </w:r>
    </w:p>
    <w:p w:rsidR="0002266D" w:rsidRPr="00311326" w:rsidRDefault="0002266D" w:rsidP="0002266D">
      <w:pPr>
        <w:ind w:left="567"/>
        <w:rPr>
          <w:sz w:val="22"/>
          <w:szCs w:val="22"/>
        </w:rPr>
      </w:pPr>
      <w:r w:rsidRPr="00311326">
        <w:rPr>
          <w:sz w:val="22"/>
          <w:szCs w:val="22"/>
        </w:rPr>
        <w:t xml:space="preserve">Annoying final slide  </w:t>
      </w:r>
    </w:p>
    <w:p w:rsidR="0002266D" w:rsidRPr="001A5019" w:rsidRDefault="0002266D" w:rsidP="0002266D">
      <w:pPr>
        <w:ind w:left="567"/>
      </w:pPr>
    </w:p>
    <w:p w:rsidR="0002266D" w:rsidRPr="001A5019" w:rsidRDefault="0002266D" w:rsidP="0002266D">
      <w:pPr>
        <w:ind w:left="567"/>
        <w:rPr>
          <w:b/>
        </w:rPr>
      </w:pPr>
      <w:r w:rsidRPr="001A5019">
        <w:rPr>
          <w:b/>
        </w:rPr>
        <w:t>Presenter</w:t>
      </w:r>
    </w:p>
    <w:p w:rsidR="0002266D" w:rsidRPr="00311326" w:rsidRDefault="0002266D" w:rsidP="0002266D">
      <w:pPr>
        <w:ind w:left="567"/>
        <w:rPr>
          <w:sz w:val="22"/>
          <w:szCs w:val="22"/>
        </w:rPr>
      </w:pPr>
      <w:r w:rsidRPr="00311326">
        <w:rPr>
          <w:sz w:val="22"/>
          <w:szCs w:val="22"/>
        </w:rPr>
        <w:t>Untidily dressed</w:t>
      </w:r>
    </w:p>
    <w:p w:rsidR="0002266D" w:rsidRPr="00311326" w:rsidRDefault="0002266D" w:rsidP="0002266D">
      <w:pPr>
        <w:ind w:left="567"/>
        <w:rPr>
          <w:sz w:val="22"/>
          <w:szCs w:val="22"/>
        </w:rPr>
      </w:pPr>
      <w:r w:rsidRPr="00311326">
        <w:rPr>
          <w:sz w:val="22"/>
          <w:szCs w:val="22"/>
        </w:rPr>
        <w:t>Arrives still eating a sandwich</w:t>
      </w:r>
    </w:p>
    <w:p w:rsidR="0002266D" w:rsidRPr="00311326" w:rsidRDefault="0002266D" w:rsidP="0002266D">
      <w:pPr>
        <w:ind w:left="567"/>
        <w:rPr>
          <w:sz w:val="22"/>
          <w:szCs w:val="22"/>
        </w:rPr>
      </w:pPr>
      <w:r w:rsidRPr="00311326">
        <w:rPr>
          <w:sz w:val="22"/>
          <w:szCs w:val="22"/>
        </w:rPr>
        <w:t>Starts by apologising</w:t>
      </w:r>
    </w:p>
    <w:p w:rsidR="0002266D" w:rsidRPr="00311326" w:rsidRDefault="0002266D" w:rsidP="0002266D">
      <w:pPr>
        <w:ind w:left="567"/>
        <w:rPr>
          <w:sz w:val="22"/>
          <w:szCs w:val="22"/>
        </w:rPr>
      </w:pPr>
      <w:r w:rsidRPr="00311326">
        <w:rPr>
          <w:sz w:val="22"/>
          <w:szCs w:val="22"/>
        </w:rPr>
        <w:t>Reads from slide</w:t>
      </w:r>
    </w:p>
    <w:p w:rsidR="0002266D" w:rsidRPr="00311326" w:rsidRDefault="0002266D" w:rsidP="0002266D">
      <w:pPr>
        <w:ind w:left="567"/>
        <w:rPr>
          <w:sz w:val="22"/>
          <w:szCs w:val="22"/>
        </w:rPr>
      </w:pPr>
      <w:r w:rsidRPr="00311326">
        <w:rPr>
          <w:sz w:val="22"/>
          <w:szCs w:val="22"/>
        </w:rPr>
        <w:t>Unrehearsed – cannot pronounce names</w:t>
      </w:r>
    </w:p>
    <w:p w:rsidR="0002266D" w:rsidRPr="00311326" w:rsidRDefault="0002266D" w:rsidP="0002266D">
      <w:pPr>
        <w:ind w:left="567"/>
        <w:rPr>
          <w:sz w:val="22"/>
          <w:szCs w:val="22"/>
        </w:rPr>
      </w:pPr>
      <w:r w:rsidRPr="00311326">
        <w:rPr>
          <w:sz w:val="22"/>
          <w:szCs w:val="22"/>
        </w:rPr>
        <w:t xml:space="preserve">Bad timing </w:t>
      </w:r>
    </w:p>
    <w:p w:rsidR="0002266D" w:rsidRPr="00311326" w:rsidRDefault="0002266D" w:rsidP="0002266D">
      <w:pPr>
        <w:ind w:left="567"/>
        <w:rPr>
          <w:sz w:val="22"/>
          <w:szCs w:val="22"/>
        </w:rPr>
      </w:pPr>
      <w:r w:rsidRPr="00311326">
        <w:rPr>
          <w:sz w:val="22"/>
          <w:szCs w:val="22"/>
        </w:rPr>
        <w:t>Eye contact avoided or overdone</w:t>
      </w:r>
    </w:p>
    <w:p w:rsidR="0002266D" w:rsidRPr="00311326" w:rsidRDefault="0002266D" w:rsidP="0002266D">
      <w:pPr>
        <w:ind w:left="567"/>
        <w:rPr>
          <w:sz w:val="22"/>
          <w:szCs w:val="22"/>
        </w:rPr>
      </w:pPr>
      <w:r w:rsidRPr="00311326">
        <w:rPr>
          <w:sz w:val="22"/>
          <w:szCs w:val="22"/>
        </w:rPr>
        <w:t xml:space="preserve">Mobile phone </w:t>
      </w:r>
      <w:proofErr w:type="gramStart"/>
      <w:r w:rsidRPr="00311326">
        <w:rPr>
          <w:sz w:val="22"/>
          <w:szCs w:val="22"/>
        </w:rPr>
        <w:t>should be turned off</w:t>
      </w:r>
      <w:proofErr w:type="gramEnd"/>
    </w:p>
    <w:p w:rsidR="0002266D" w:rsidRPr="00311326" w:rsidRDefault="0002266D" w:rsidP="0002266D">
      <w:pPr>
        <w:ind w:left="567"/>
        <w:rPr>
          <w:sz w:val="22"/>
          <w:szCs w:val="22"/>
        </w:rPr>
      </w:pPr>
      <w:r w:rsidRPr="00311326">
        <w:rPr>
          <w:sz w:val="22"/>
          <w:szCs w:val="22"/>
        </w:rPr>
        <w:t xml:space="preserve">Does not understand content </w:t>
      </w:r>
    </w:p>
    <w:p w:rsidR="0002266D" w:rsidRPr="00311326" w:rsidRDefault="0002266D" w:rsidP="0002266D">
      <w:pPr>
        <w:ind w:left="567"/>
        <w:rPr>
          <w:sz w:val="22"/>
          <w:szCs w:val="22"/>
        </w:rPr>
      </w:pPr>
      <w:r w:rsidRPr="00311326">
        <w:rPr>
          <w:sz w:val="22"/>
          <w:szCs w:val="22"/>
        </w:rPr>
        <w:t>Does not relate to audience</w:t>
      </w:r>
    </w:p>
    <w:p w:rsidR="0002266D" w:rsidRPr="00311326" w:rsidRDefault="0002266D" w:rsidP="0002266D">
      <w:pPr>
        <w:ind w:left="567"/>
        <w:rPr>
          <w:sz w:val="22"/>
          <w:szCs w:val="22"/>
        </w:rPr>
      </w:pPr>
      <w:r w:rsidRPr="00311326">
        <w:rPr>
          <w:sz w:val="22"/>
          <w:szCs w:val="22"/>
        </w:rPr>
        <w:t>Speaks with his back to the audience</w:t>
      </w:r>
    </w:p>
    <w:p w:rsidR="0002266D" w:rsidRPr="00311326" w:rsidRDefault="0002266D" w:rsidP="0002266D">
      <w:pPr>
        <w:ind w:left="567"/>
        <w:rPr>
          <w:sz w:val="22"/>
          <w:szCs w:val="22"/>
        </w:rPr>
      </w:pPr>
      <w:r w:rsidRPr="00311326">
        <w:rPr>
          <w:sz w:val="22"/>
          <w:szCs w:val="22"/>
        </w:rPr>
        <w:t>Stands in front of the projector</w:t>
      </w:r>
    </w:p>
    <w:p w:rsidR="0002266D" w:rsidRPr="00311326" w:rsidRDefault="0002266D" w:rsidP="0002266D">
      <w:pPr>
        <w:ind w:left="567"/>
        <w:rPr>
          <w:sz w:val="22"/>
          <w:szCs w:val="22"/>
        </w:rPr>
      </w:pPr>
      <w:r w:rsidRPr="00311326">
        <w:rPr>
          <w:sz w:val="22"/>
          <w:szCs w:val="22"/>
        </w:rPr>
        <w:t>Speaks too quickly at times</w:t>
      </w:r>
    </w:p>
    <w:p w:rsidR="0002266D" w:rsidRPr="00311326" w:rsidRDefault="0002266D" w:rsidP="0002266D">
      <w:pPr>
        <w:ind w:left="567"/>
        <w:rPr>
          <w:sz w:val="22"/>
          <w:szCs w:val="22"/>
        </w:rPr>
      </w:pPr>
      <w:r w:rsidRPr="00311326">
        <w:rPr>
          <w:sz w:val="22"/>
          <w:szCs w:val="22"/>
        </w:rPr>
        <w:t>Boring</w:t>
      </w:r>
    </w:p>
    <w:p w:rsidR="0002266D" w:rsidRPr="00311326" w:rsidRDefault="0002266D" w:rsidP="0002266D">
      <w:pPr>
        <w:ind w:left="567"/>
        <w:rPr>
          <w:sz w:val="22"/>
          <w:szCs w:val="22"/>
        </w:rPr>
      </w:pPr>
      <w:r w:rsidRPr="00311326">
        <w:rPr>
          <w:sz w:val="22"/>
          <w:szCs w:val="22"/>
        </w:rPr>
        <w:t>Ill-equipped – asks for a tape recorder which is not there</w:t>
      </w:r>
    </w:p>
    <w:p w:rsidR="0002266D" w:rsidRPr="001A5019" w:rsidRDefault="0002266D" w:rsidP="0002266D">
      <w:pPr>
        <w:ind w:left="567"/>
      </w:pPr>
    </w:p>
    <w:p w:rsidR="0002266D" w:rsidRPr="001A5019" w:rsidRDefault="0002266D" w:rsidP="0002266D">
      <w:pPr>
        <w:pStyle w:val="Heading1"/>
        <w:ind w:left="567"/>
      </w:pPr>
      <w:r w:rsidRPr="001A5019">
        <w:t>Content</w:t>
      </w:r>
    </w:p>
    <w:p w:rsidR="0002266D" w:rsidRPr="00311326" w:rsidRDefault="0002266D" w:rsidP="0002266D">
      <w:pPr>
        <w:ind w:left="567"/>
        <w:rPr>
          <w:sz w:val="22"/>
          <w:szCs w:val="22"/>
        </w:rPr>
      </w:pPr>
      <w:r w:rsidRPr="00311326">
        <w:rPr>
          <w:sz w:val="22"/>
          <w:szCs w:val="22"/>
        </w:rPr>
        <w:t>No background or introduction to talk</w:t>
      </w:r>
    </w:p>
    <w:p w:rsidR="0002266D" w:rsidRPr="00311326" w:rsidRDefault="0002266D" w:rsidP="0002266D">
      <w:pPr>
        <w:ind w:left="567"/>
        <w:rPr>
          <w:sz w:val="22"/>
          <w:szCs w:val="22"/>
        </w:rPr>
      </w:pPr>
      <w:r w:rsidRPr="00311326">
        <w:rPr>
          <w:sz w:val="22"/>
          <w:szCs w:val="22"/>
        </w:rPr>
        <w:t>No links or structure</w:t>
      </w:r>
    </w:p>
    <w:p w:rsidR="0002266D" w:rsidRPr="00311326" w:rsidRDefault="0002266D" w:rsidP="0002266D">
      <w:pPr>
        <w:ind w:left="567"/>
        <w:rPr>
          <w:sz w:val="22"/>
          <w:szCs w:val="22"/>
        </w:rPr>
      </w:pPr>
      <w:r w:rsidRPr="00311326">
        <w:rPr>
          <w:sz w:val="22"/>
          <w:szCs w:val="22"/>
        </w:rPr>
        <w:t>Main points not identified</w:t>
      </w:r>
    </w:p>
    <w:p w:rsidR="0002266D" w:rsidRPr="00311326" w:rsidRDefault="0002266D" w:rsidP="0002266D">
      <w:pPr>
        <w:ind w:left="567"/>
        <w:rPr>
          <w:sz w:val="22"/>
          <w:szCs w:val="22"/>
        </w:rPr>
      </w:pPr>
      <w:r w:rsidRPr="00311326">
        <w:rPr>
          <w:sz w:val="22"/>
          <w:szCs w:val="22"/>
        </w:rPr>
        <w:t xml:space="preserve">Unclear – who or what is he talking </w:t>
      </w:r>
      <w:proofErr w:type="gramStart"/>
      <w:r w:rsidRPr="00311326">
        <w:rPr>
          <w:sz w:val="22"/>
          <w:szCs w:val="22"/>
        </w:rPr>
        <w:t>about?</w:t>
      </w:r>
      <w:proofErr w:type="gramEnd"/>
    </w:p>
    <w:p w:rsidR="0002266D" w:rsidRPr="00311326" w:rsidRDefault="0002266D" w:rsidP="0002266D">
      <w:pPr>
        <w:ind w:left="567"/>
        <w:rPr>
          <w:sz w:val="22"/>
          <w:szCs w:val="22"/>
        </w:rPr>
      </w:pPr>
      <w:r w:rsidRPr="00311326">
        <w:rPr>
          <w:sz w:val="22"/>
          <w:szCs w:val="22"/>
        </w:rPr>
        <w:t>Inaccurate and uninformed – 17X9 instead of 1789</w:t>
      </w:r>
    </w:p>
    <w:p w:rsidR="0002266D" w:rsidRPr="00311326" w:rsidRDefault="0002266D" w:rsidP="0002266D">
      <w:pPr>
        <w:ind w:left="567"/>
        <w:rPr>
          <w:sz w:val="22"/>
          <w:szCs w:val="22"/>
        </w:rPr>
      </w:pPr>
      <w:r w:rsidRPr="00311326">
        <w:rPr>
          <w:sz w:val="22"/>
          <w:szCs w:val="22"/>
        </w:rPr>
        <w:t xml:space="preserve">Pictures may be insulting to French and Russians </w:t>
      </w:r>
    </w:p>
    <w:p w:rsidR="0002266D" w:rsidRPr="00311326" w:rsidRDefault="0002266D" w:rsidP="0002266D">
      <w:pPr>
        <w:ind w:left="567"/>
        <w:rPr>
          <w:sz w:val="22"/>
          <w:szCs w:val="22"/>
        </w:rPr>
      </w:pPr>
      <w:proofErr w:type="gramStart"/>
      <w:r w:rsidRPr="00311326">
        <w:rPr>
          <w:sz w:val="22"/>
          <w:szCs w:val="22"/>
        </w:rPr>
        <w:t xml:space="preserve">Wrong flags (not French, but </w:t>
      </w:r>
      <w:proofErr w:type="spellStart"/>
      <w:r w:rsidRPr="00311326">
        <w:rPr>
          <w:sz w:val="22"/>
          <w:szCs w:val="22"/>
        </w:rPr>
        <w:t>Luxembourgeois</w:t>
      </w:r>
      <w:proofErr w:type="spellEnd"/>
      <w:r w:rsidRPr="00311326">
        <w:rPr>
          <w:sz w:val="22"/>
          <w:szCs w:val="22"/>
        </w:rPr>
        <w:t>.</w:t>
      </w:r>
      <w:proofErr w:type="gramEnd"/>
      <w:r w:rsidRPr="00311326">
        <w:rPr>
          <w:sz w:val="22"/>
          <w:szCs w:val="22"/>
        </w:rPr>
        <w:t xml:space="preserve">  Russian</w:t>
      </w:r>
      <w:r w:rsidR="00264DF7" w:rsidRPr="00311326">
        <w:rPr>
          <w:sz w:val="22"/>
          <w:szCs w:val="22"/>
        </w:rPr>
        <w:t xml:space="preserve"> flag</w:t>
      </w:r>
      <w:r w:rsidRPr="00311326">
        <w:rPr>
          <w:sz w:val="22"/>
          <w:szCs w:val="22"/>
        </w:rPr>
        <w:t xml:space="preserve"> not appropriate to</w:t>
      </w:r>
      <w:r w:rsidR="00264DF7" w:rsidRPr="00311326">
        <w:rPr>
          <w:sz w:val="22"/>
          <w:szCs w:val="22"/>
        </w:rPr>
        <w:t xml:space="preserve"> the Bolshevik </w:t>
      </w:r>
      <w:r w:rsidRPr="00311326">
        <w:rPr>
          <w:sz w:val="22"/>
          <w:szCs w:val="22"/>
        </w:rPr>
        <w:t>revolution)</w:t>
      </w:r>
    </w:p>
    <w:p w:rsidR="0002266D" w:rsidRPr="00311326" w:rsidRDefault="0002266D" w:rsidP="0002266D">
      <w:pPr>
        <w:ind w:left="567"/>
        <w:rPr>
          <w:sz w:val="22"/>
          <w:szCs w:val="22"/>
        </w:rPr>
      </w:pPr>
      <w:r w:rsidRPr="00311326">
        <w:rPr>
          <w:sz w:val="22"/>
          <w:szCs w:val="22"/>
        </w:rPr>
        <w:t>Informal language</w:t>
      </w:r>
    </w:p>
    <w:p w:rsidR="0002266D" w:rsidRPr="00311326" w:rsidRDefault="0002266D" w:rsidP="0002266D">
      <w:pPr>
        <w:ind w:left="567"/>
        <w:rPr>
          <w:sz w:val="22"/>
          <w:szCs w:val="22"/>
        </w:rPr>
      </w:pPr>
      <w:r w:rsidRPr="00311326">
        <w:rPr>
          <w:sz w:val="22"/>
          <w:szCs w:val="22"/>
        </w:rPr>
        <w:t>Plagiarism and lack of references</w:t>
      </w:r>
    </w:p>
    <w:p w:rsidR="0002266D" w:rsidRPr="001A5019" w:rsidRDefault="0002266D" w:rsidP="0002266D">
      <w:pPr>
        <w:ind w:left="567"/>
      </w:pPr>
    </w:p>
    <w:p w:rsidR="0002266D" w:rsidRPr="001A5019" w:rsidRDefault="0002266D" w:rsidP="0002266D">
      <w:pPr>
        <w:pStyle w:val="Heading1"/>
        <w:ind w:left="567"/>
      </w:pPr>
      <w:r w:rsidRPr="001A5019">
        <w:t>Handout</w:t>
      </w:r>
    </w:p>
    <w:p w:rsidR="0002266D" w:rsidRPr="00311326" w:rsidRDefault="0002266D" w:rsidP="0002266D">
      <w:pPr>
        <w:ind w:left="567"/>
        <w:rPr>
          <w:sz w:val="22"/>
          <w:szCs w:val="22"/>
        </w:rPr>
      </w:pPr>
      <w:r w:rsidRPr="00311326">
        <w:rPr>
          <w:sz w:val="22"/>
          <w:szCs w:val="22"/>
        </w:rPr>
        <w:t>Irrelevant</w:t>
      </w:r>
    </w:p>
    <w:p w:rsidR="0002266D" w:rsidRPr="00311326" w:rsidRDefault="0002266D" w:rsidP="0002266D">
      <w:pPr>
        <w:ind w:left="567"/>
        <w:rPr>
          <w:sz w:val="22"/>
          <w:szCs w:val="22"/>
        </w:rPr>
      </w:pPr>
      <w:r w:rsidRPr="00311326">
        <w:rPr>
          <w:sz w:val="22"/>
          <w:szCs w:val="22"/>
        </w:rPr>
        <w:t>Non-academic</w:t>
      </w:r>
    </w:p>
    <w:p w:rsidR="0002266D" w:rsidRPr="00311326" w:rsidRDefault="0002266D" w:rsidP="0002266D">
      <w:pPr>
        <w:ind w:left="567"/>
        <w:rPr>
          <w:sz w:val="22"/>
          <w:szCs w:val="22"/>
        </w:rPr>
      </w:pPr>
      <w:r w:rsidRPr="00311326">
        <w:rPr>
          <w:sz w:val="22"/>
          <w:szCs w:val="22"/>
        </w:rPr>
        <w:t>Totally uninformative</w:t>
      </w:r>
    </w:p>
    <w:p w:rsidR="0002266D" w:rsidRPr="00311326" w:rsidRDefault="0002266D" w:rsidP="0002266D">
      <w:pPr>
        <w:ind w:left="567"/>
        <w:rPr>
          <w:sz w:val="22"/>
          <w:szCs w:val="22"/>
        </w:rPr>
      </w:pPr>
      <w:r w:rsidRPr="00311326">
        <w:rPr>
          <w:sz w:val="22"/>
          <w:szCs w:val="22"/>
        </w:rPr>
        <w:t>Untidy</w:t>
      </w:r>
    </w:p>
    <w:p w:rsidR="0099688D" w:rsidRPr="00311326" w:rsidRDefault="0002266D" w:rsidP="00780B2C">
      <w:pPr>
        <w:ind w:left="567"/>
        <w:rPr>
          <w:sz w:val="22"/>
          <w:szCs w:val="22"/>
        </w:rPr>
        <w:sectPr w:rsidR="0099688D" w:rsidRPr="00311326" w:rsidSect="006B06A2">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1304" w:right="1973" w:bottom="1304" w:left="1418" w:header="709" w:footer="1701" w:gutter="0"/>
          <w:pgNumType w:start="1"/>
          <w:cols w:space="708"/>
        </w:sectPr>
      </w:pPr>
      <w:r w:rsidRPr="00311326">
        <w:rPr>
          <w:sz w:val="22"/>
          <w:szCs w:val="22"/>
        </w:rPr>
        <w:t>Not enough copies</w:t>
      </w:r>
    </w:p>
    <w:p w:rsidR="00B76509" w:rsidRDefault="00FC6C11" w:rsidP="0002266D">
      <w:pPr>
        <w:ind w:left="567"/>
        <w:rPr>
          <w:b/>
        </w:rPr>
        <w:sectPr w:rsidR="00B76509" w:rsidSect="0099688D">
          <w:pgSz w:w="16838" w:h="11899" w:orient="landscape" w:code="9"/>
          <w:pgMar w:top="1418" w:right="1304" w:bottom="1973" w:left="1304" w:header="709" w:footer="1701" w:gutter="0"/>
          <w:cols w:space="708"/>
        </w:sectPr>
      </w:pPr>
      <w:r>
        <w:rPr>
          <w:noProof/>
          <w:sz w:val="28"/>
          <w:lang w:eastAsia="en-AU"/>
        </w:rPr>
        <w:drawing>
          <wp:inline distT="0" distB="0" distL="0" distR="0">
            <wp:extent cx="8115300" cy="5372100"/>
            <wp:effectExtent l="19050" t="0" r="0" b="0"/>
            <wp:docPr id="1" name="Picture 1" descr="French r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nch revolution"/>
                    <pic:cNvPicPr>
                      <a:picLocks noChangeAspect="1" noChangeArrowheads="1"/>
                    </pic:cNvPicPr>
                  </pic:nvPicPr>
                  <pic:blipFill>
                    <a:blip r:embed="rId14" cstate="print"/>
                    <a:srcRect/>
                    <a:stretch>
                      <a:fillRect/>
                    </a:stretch>
                  </pic:blipFill>
                  <pic:spPr bwMode="auto">
                    <a:xfrm>
                      <a:off x="0" y="0"/>
                      <a:ext cx="8115300" cy="5372100"/>
                    </a:xfrm>
                    <a:prstGeom prst="rect">
                      <a:avLst/>
                    </a:prstGeom>
                    <a:noFill/>
                    <a:ln w="9525">
                      <a:noFill/>
                      <a:miter lim="800000"/>
                      <a:headEnd/>
                      <a:tailEnd/>
                    </a:ln>
                  </pic:spPr>
                </pic:pic>
              </a:graphicData>
            </a:graphic>
          </wp:inline>
        </w:drawing>
      </w:r>
    </w:p>
    <w:p w:rsidR="0099688D" w:rsidRDefault="0099688D" w:rsidP="0002266D">
      <w:pPr>
        <w:ind w:left="567"/>
        <w:rPr>
          <w:b/>
        </w:rPr>
        <w:sectPr w:rsidR="0099688D" w:rsidSect="0099688D">
          <w:type w:val="continuous"/>
          <w:pgSz w:w="16838" w:h="11899" w:orient="landscape" w:code="9"/>
          <w:pgMar w:top="1418" w:right="1304" w:bottom="1973" w:left="1304" w:header="709" w:footer="1701" w:gutter="0"/>
          <w:cols w:space="708"/>
        </w:sectPr>
      </w:pPr>
    </w:p>
    <w:p w:rsidR="0099688D" w:rsidRPr="00180222" w:rsidRDefault="0099688D" w:rsidP="0099688D">
      <w:pPr>
        <w:rPr>
          <w:b/>
        </w:rPr>
      </w:pPr>
      <w:r w:rsidRPr="00180222">
        <w:rPr>
          <w:b/>
        </w:rPr>
        <w:t>Presentation 1 Assessment</w:t>
      </w:r>
    </w:p>
    <w:p w:rsidR="0099688D" w:rsidRDefault="0099688D" w:rsidP="0099688D">
      <w:pPr>
        <w:pStyle w:val="Title"/>
        <w:ind w:left="0"/>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134"/>
        <w:gridCol w:w="1418"/>
        <w:gridCol w:w="1417"/>
      </w:tblGrid>
      <w:tr w:rsidR="0099688D" w:rsidTr="00CE139F">
        <w:trPr>
          <w:trHeight w:val="284"/>
        </w:trPr>
        <w:tc>
          <w:tcPr>
            <w:tcW w:w="3085" w:type="dxa"/>
            <w:vAlign w:val="center"/>
          </w:tcPr>
          <w:p w:rsidR="0099688D" w:rsidRPr="001A175F" w:rsidRDefault="0099688D" w:rsidP="0002266D">
            <w:pPr>
              <w:pStyle w:val="Subtitle"/>
              <w:rPr>
                <w:sz w:val="22"/>
              </w:rPr>
            </w:pPr>
            <w:r w:rsidRPr="001A175F">
              <w:rPr>
                <w:sz w:val="22"/>
              </w:rPr>
              <w:t>Presenter</w:t>
            </w:r>
          </w:p>
        </w:tc>
        <w:tc>
          <w:tcPr>
            <w:tcW w:w="1134" w:type="dxa"/>
            <w:vAlign w:val="center"/>
          </w:tcPr>
          <w:p w:rsidR="0099688D" w:rsidRPr="001A175F" w:rsidRDefault="0099688D" w:rsidP="0002266D">
            <w:pPr>
              <w:pStyle w:val="Heading1"/>
              <w:ind w:left="-108"/>
              <w:rPr>
                <w:sz w:val="22"/>
              </w:rPr>
            </w:pPr>
            <w:r w:rsidRPr="001A175F">
              <w:rPr>
                <w:sz w:val="22"/>
              </w:rPr>
              <w:t xml:space="preserve"> Excellent</w:t>
            </w:r>
          </w:p>
        </w:tc>
        <w:tc>
          <w:tcPr>
            <w:tcW w:w="1418" w:type="dxa"/>
            <w:vAlign w:val="center"/>
          </w:tcPr>
          <w:p w:rsidR="0099688D" w:rsidRPr="001A175F" w:rsidRDefault="0099688D" w:rsidP="0002266D">
            <w:pPr>
              <w:pStyle w:val="Heading1"/>
              <w:ind w:left="-108"/>
              <w:rPr>
                <w:sz w:val="22"/>
              </w:rPr>
            </w:pPr>
            <w:r w:rsidRPr="001A175F">
              <w:rPr>
                <w:sz w:val="22"/>
              </w:rPr>
              <w:t xml:space="preserve"> Satisfactory</w:t>
            </w:r>
          </w:p>
        </w:tc>
        <w:tc>
          <w:tcPr>
            <w:tcW w:w="1417" w:type="dxa"/>
            <w:vAlign w:val="center"/>
          </w:tcPr>
          <w:p w:rsidR="0099688D" w:rsidRPr="001A175F" w:rsidRDefault="0099688D" w:rsidP="0002266D">
            <w:pPr>
              <w:pStyle w:val="Heading1"/>
              <w:ind w:left="-108"/>
              <w:rPr>
                <w:sz w:val="22"/>
              </w:rPr>
            </w:pPr>
            <w:r w:rsidRPr="001A175F">
              <w:rPr>
                <w:sz w:val="22"/>
              </w:rPr>
              <w:t xml:space="preserve"> Poor</w:t>
            </w: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Pleasant manner</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Confidence</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Enthusiasm</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Fluency</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Speed</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Volume</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Timing</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Eye contact</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Humour</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Avoidance of unnecessary interruptions</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Knowledge of subject</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Response to questions</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Use of notes</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tcBorders>
              <w:bottom w:val="single" w:sz="4" w:space="0" w:color="auto"/>
            </w:tcBorders>
            <w:vAlign w:val="center"/>
          </w:tcPr>
          <w:p w:rsidR="0099688D" w:rsidRPr="001A175F" w:rsidRDefault="0099688D" w:rsidP="0002266D">
            <w:pPr>
              <w:ind w:right="-773"/>
              <w:rPr>
                <w:sz w:val="22"/>
              </w:rPr>
            </w:pPr>
            <w:r w:rsidRPr="001A175F">
              <w:rPr>
                <w:sz w:val="22"/>
              </w:rPr>
              <w:t xml:space="preserve">Use of slides </w:t>
            </w:r>
          </w:p>
        </w:tc>
        <w:tc>
          <w:tcPr>
            <w:tcW w:w="1134" w:type="dxa"/>
            <w:tcBorders>
              <w:bottom w:val="single" w:sz="4" w:space="0" w:color="auto"/>
            </w:tcBorders>
            <w:vAlign w:val="center"/>
          </w:tcPr>
          <w:p w:rsidR="0099688D" w:rsidRPr="001A175F" w:rsidRDefault="0099688D" w:rsidP="0002266D">
            <w:pPr>
              <w:ind w:right="-773"/>
              <w:rPr>
                <w:sz w:val="22"/>
              </w:rPr>
            </w:pPr>
          </w:p>
        </w:tc>
        <w:tc>
          <w:tcPr>
            <w:tcW w:w="1418" w:type="dxa"/>
            <w:tcBorders>
              <w:bottom w:val="single" w:sz="4" w:space="0" w:color="auto"/>
            </w:tcBorders>
            <w:vAlign w:val="center"/>
          </w:tcPr>
          <w:p w:rsidR="0099688D" w:rsidRPr="001A175F" w:rsidRDefault="0099688D" w:rsidP="0002266D">
            <w:pPr>
              <w:ind w:right="-773"/>
              <w:rPr>
                <w:sz w:val="22"/>
              </w:rPr>
            </w:pPr>
          </w:p>
        </w:tc>
        <w:tc>
          <w:tcPr>
            <w:tcW w:w="1417" w:type="dxa"/>
            <w:tcBorders>
              <w:bottom w:val="single" w:sz="4" w:space="0" w:color="auto"/>
            </w:tcBorders>
            <w:vAlign w:val="center"/>
          </w:tcPr>
          <w:p w:rsidR="0099688D" w:rsidRPr="001A175F" w:rsidRDefault="0099688D" w:rsidP="0002266D">
            <w:pPr>
              <w:ind w:right="-773"/>
              <w:rPr>
                <w:sz w:val="22"/>
              </w:rPr>
            </w:pPr>
          </w:p>
        </w:tc>
      </w:tr>
      <w:tr w:rsidR="0099688D" w:rsidTr="00CE139F">
        <w:trPr>
          <w:trHeight w:val="284"/>
        </w:trPr>
        <w:tc>
          <w:tcPr>
            <w:tcW w:w="7054" w:type="dxa"/>
            <w:gridSpan w:val="4"/>
            <w:tcBorders>
              <w:top w:val="single" w:sz="4" w:space="0" w:color="auto"/>
              <w:left w:val="nil"/>
              <w:bottom w:val="single" w:sz="4" w:space="0" w:color="auto"/>
              <w:right w:val="nil"/>
            </w:tcBorders>
            <w:vAlign w:val="center"/>
          </w:tcPr>
          <w:p w:rsidR="0099688D" w:rsidRPr="001A175F" w:rsidRDefault="0099688D" w:rsidP="0002266D">
            <w:pPr>
              <w:ind w:right="-773"/>
              <w:rPr>
                <w:sz w:val="22"/>
              </w:rPr>
            </w:pPr>
          </w:p>
        </w:tc>
      </w:tr>
      <w:tr w:rsidR="0099688D" w:rsidTr="00CE139F">
        <w:trPr>
          <w:trHeight w:val="284"/>
        </w:trPr>
        <w:tc>
          <w:tcPr>
            <w:tcW w:w="3085" w:type="dxa"/>
            <w:tcBorders>
              <w:top w:val="single" w:sz="4" w:space="0" w:color="auto"/>
            </w:tcBorders>
            <w:vAlign w:val="center"/>
          </w:tcPr>
          <w:p w:rsidR="0099688D" w:rsidRPr="001A175F" w:rsidRDefault="0099688D" w:rsidP="0002266D">
            <w:pPr>
              <w:pStyle w:val="Heading1"/>
              <w:ind w:left="0"/>
              <w:jc w:val="left"/>
              <w:rPr>
                <w:sz w:val="22"/>
              </w:rPr>
            </w:pPr>
            <w:r w:rsidRPr="001A175F">
              <w:rPr>
                <w:sz w:val="22"/>
              </w:rPr>
              <w:t>Content</w:t>
            </w:r>
          </w:p>
        </w:tc>
        <w:tc>
          <w:tcPr>
            <w:tcW w:w="1134" w:type="dxa"/>
            <w:tcBorders>
              <w:top w:val="single" w:sz="4" w:space="0" w:color="auto"/>
            </w:tcBorders>
            <w:vAlign w:val="center"/>
          </w:tcPr>
          <w:p w:rsidR="0099688D" w:rsidRPr="00157673" w:rsidRDefault="00157673" w:rsidP="0002266D">
            <w:pPr>
              <w:ind w:right="-773"/>
              <w:rPr>
                <w:b/>
                <w:sz w:val="22"/>
              </w:rPr>
            </w:pPr>
            <w:r w:rsidRPr="00157673">
              <w:rPr>
                <w:b/>
                <w:sz w:val="22"/>
              </w:rPr>
              <w:t>Excellent</w:t>
            </w:r>
          </w:p>
        </w:tc>
        <w:tc>
          <w:tcPr>
            <w:tcW w:w="1418" w:type="dxa"/>
            <w:tcBorders>
              <w:top w:val="single" w:sz="4" w:space="0" w:color="auto"/>
            </w:tcBorders>
            <w:vAlign w:val="center"/>
          </w:tcPr>
          <w:p w:rsidR="0099688D" w:rsidRPr="00157673" w:rsidRDefault="00157673" w:rsidP="0002266D">
            <w:pPr>
              <w:ind w:right="-773"/>
              <w:rPr>
                <w:b/>
                <w:sz w:val="22"/>
              </w:rPr>
            </w:pPr>
            <w:r w:rsidRPr="00157673">
              <w:rPr>
                <w:b/>
                <w:sz w:val="22"/>
              </w:rPr>
              <w:t>Satisfactory</w:t>
            </w:r>
          </w:p>
        </w:tc>
        <w:tc>
          <w:tcPr>
            <w:tcW w:w="1417" w:type="dxa"/>
            <w:tcBorders>
              <w:top w:val="single" w:sz="4" w:space="0" w:color="auto"/>
            </w:tcBorders>
            <w:vAlign w:val="center"/>
          </w:tcPr>
          <w:p w:rsidR="0099688D" w:rsidRPr="00157673" w:rsidRDefault="00157673" w:rsidP="0002266D">
            <w:pPr>
              <w:ind w:right="-773"/>
              <w:rPr>
                <w:b/>
                <w:sz w:val="22"/>
              </w:rPr>
            </w:pPr>
            <w:r w:rsidRPr="00157673">
              <w:rPr>
                <w:b/>
                <w:sz w:val="22"/>
              </w:rPr>
              <w:t>Poor</w:t>
            </w: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Introduction</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Structure and links</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Identification of main points</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Clarity</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Accuracy</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vAlign w:val="center"/>
          </w:tcPr>
          <w:p w:rsidR="0099688D" w:rsidRPr="001A175F" w:rsidRDefault="0099688D" w:rsidP="0002266D">
            <w:pPr>
              <w:ind w:right="-773"/>
              <w:rPr>
                <w:sz w:val="22"/>
              </w:rPr>
            </w:pPr>
            <w:r w:rsidRPr="001A175F">
              <w:rPr>
                <w:sz w:val="22"/>
              </w:rPr>
              <w:t>Originality of  material</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CE139F">
        <w:trPr>
          <w:trHeight w:val="284"/>
        </w:trPr>
        <w:tc>
          <w:tcPr>
            <w:tcW w:w="3085" w:type="dxa"/>
            <w:tcBorders>
              <w:bottom w:val="single" w:sz="4" w:space="0" w:color="auto"/>
            </w:tcBorders>
            <w:vAlign w:val="center"/>
          </w:tcPr>
          <w:p w:rsidR="0099688D" w:rsidRPr="001A175F" w:rsidRDefault="0099688D" w:rsidP="0002266D">
            <w:pPr>
              <w:ind w:right="-773"/>
              <w:rPr>
                <w:sz w:val="22"/>
              </w:rPr>
            </w:pPr>
            <w:r w:rsidRPr="001A175F">
              <w:rPr>
                <w:sz w:val="22"/>
              </w:rPr>
              <w:t>Appropriateness of  language</w:t>
            </w:r>
          </w:p>
        </w:tc>
        <w:tc>
          <w:tcPr>
            <w:tcW w:w="1134" w:type="dxa"/>
            <w:tcBorders>
              <w:bottom w:val="single" w:sz="4" w:space="0" w:color="auto"/>
            </w:tcBorders>
            <w:vAlign w:val="center"/>
          </w:tcPr>
          <w:p w:rsidR="0099688D" w:rsidRPr="001A175F" w:rsidRDefault="0099688D" w:rsidP="0002266D">
            <w:pPr>
              <w:ind w:right="-773"/>
              <w:rPr>
                <w:sz w:val="22"/>
              </w:rPr>
            </w:pPr>
          </w:p>
        </w:tc>
        <w:tc>
          <w:tcPr>
            <w:tcW w:w="1418" w:type="dxa"/>
            <w:tcBorders>
              <w:bottom w:val="single" w:sz="4" w:space="0" w:color="auto"/>
            </w:tcBorders>
            <w:vAlign w:val="center"/>
          </w:tcPr>
          <w:p w:rsidR="0099688D" w:rsidRPr="001A175F" w:rsidRDefault="0099688D" w:rsidP="0002266D">
            <w:pPr>
              <w:ind w:right="-773"/>
              <w:rPr>
                <w:sz w:val="22"/>
              </w:rPr>
            </w:pPr>
          </w:p>
        </w:tc>
        <w:tc>
          <w:tcPr>
            <w:tcW w:w="1417" w:type="dxa"/>
            <w:tcBorders>
              <w:bottom w:val="single" w:sz="4" w:space="0" w:color="auto"/>
            </w:tcBorders>
            <w:vAlign w:val="center"/>
          </w:tcPr>
          <w:p w:rsidR="0099688D" w:rsidRPr="001A175F" w:rsidRDefault="0099688D" w:rsidP="0002266D">
            <w:pPr>
              <w:ind w:right="-773"/>
              <w:rPr>
                <w:sz w:val="22"/>
              </w:rPr>
            </w:pPr>
          </w:p>
        </w:tc>
      </w:tr>
    </w:tbl>
    <w:p w:rsidR="0099688D" w:rsidRDefault="0099688D" w:rsidP="0099688D"/>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134"/>
        <w:gridCol w:w="1418"/>
        <w:gridCol w:w="1417"/>
      </w:tblGrid>
      <w:tr w:rsidR="0099688D" w:rsidTr="003319EA">
        <w:trPr>
          <w:trHeight w:val="284"/>
        </w:trPr>
        <w:tc>
          <w:tcPr>
            <w:tcW w:w="3085" w:type="dxa"/>
            <w:vAlign w:val="center"/>
          </w:tcPr>
          <w:p w:rsidR="0099688D" w:rsidRPr="001A175F" w:rsidRDefault="0099688D" w:rsidP="0002266D">
            <w:pPr>
              <w:pStyle w:val="Heading1"/>
              <w:ind w:left="0"/>
              <w:rPr>
                <w:sz w:val="22"/>
              </w:rPr>
            </w:pPr>
            <w:r w:rsidRPr="001A175F">
              <w:rPr>
                <w:sz w:val="22"/>
              </w:rPr>
              <w:t>PowerPoint</w:t>
            </w:r>
          </w:p>
        </w:tc>
        <w:tc>
          <w:tcPr>
            <w:tcW w:w="1134" w:type="dxa"/>
            <w:vAlign w:val="center"/>
          </w:tcPr>
          <w:p w:rsidR="0099688D" w:rsidRPr="001A175F" w:rsidRDefault="00157673" w:rsidP="0002266D">
            <w:pPr>
              <w:pStyle w:val="Heading1"/>
              <w:ind w:left="-108"/>
              <w:rPr>
                <w:sz w:val="22"/>
              </w:rPr>
            </w:pPr>
            <w:r w:rsidRPr="001A175F">
              <w:rPr>
                <w:sz w:val="22"/>
              </w:rPr>
              <w:t>Excellent</w:t>
            </w:r>
          </w:p>
        </w:tc>
        <w:tc>
          <w:tcPr>
            <w:tcW w:w="1418" w:type="dxa"/>
            <w:vAlign w:val="center"/>
          </w:tcPr>
          <w:p w:rsidR="0099688D" w:rsidRPr="001A175F" w:rsidRDefault="0099688D" w:rsidP="0002266D">
            <w:pPr>
              <w:pStyle w:val="Heading1"/>
              <w:ind w:left="-108"/>
              <w:rPr>
                <w:sz w:val="22"/>
              </w:rPr>
            </w:pPr>
            <w:r w:rsidRPr="001A175F">
              <w:rPr>
                <w:sz w:val="22"/>
              </w:rPr>
              <w:t xml:space="preserve"> Satisfactory</w:t>
            </w:r>
          </w:p>
        </w:tc>
        <w:tc>
          <w:tcPr>
            <w:tcW w:w="1417" w:type="dxa"/>
            <w:vAlign w:val="center"/>
          </w:tcPr>
          <w:p w:rsidR="0099688D" w:rsidRPr="001A175F" w:rsidRDefault="0099688D" w:rsidP="0002266D">
            <w:pPr>
              <w:pStyle w:val="Heading1"/>
              <w:ind w:left="-108"/>
              <w:rPr>
                <w:sz w:val="22"/>
              </w:rPr>
            </w:pPr>
            <w:r w:rsidRPr="001A175F">
              <w:rPr>
                <w:sz w:val="22"/>
              </w:rPr>
              <w:t xml:space="preserve"> Poor</w:t>
            </w: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Size of font</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Colour of font</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Background of slides</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Spelling</w:t>
            </w:r>
          </w:p>
        </w:tc>
        <w:tc>
          <w:tcPr>
            <w:tcW w:w="1134" w:type="dxa"/>
            <w:vAlign w:val="center"/>
          </w:tcPr>
          <w:p w:rsidR="0099688D" w:rsidRPr="001A175F" w:rsidRDefault="0099688D" w:rsidP="0002266D">
            <w:pPr>
              <w:ind w:right="-773"/>
              <w:rPr>
                <w:sz w:val="22"/>
              </w:rPr>
            </w:pPr>
          </w:p>
        </w:tc>
        <w:tc>
          <w:tcPr>
            <w:tcW w:w="1418" w:type="dxa"/>
            <w:vAlign w:val="center"/>
          </w:tcPr>
          <w:p w:rsidR="0099688D" w:rsidRPr="001A175F" w:rsidRDefault="0099688D" w:rsidP="0002266D">
            <w:pPr>
              <w:ind w:right="-773"/>
              <w:rPr>
                <w:sz w:val="22"/>
              </w:rPr>
            </w:pPr>
          </w:p>
        </w:tc>
        <w:tc>
          <w:tcPr>
            <w:tcW w:w="1417" w:type="dxa"/>
            <w:vAlign w:val="center"/>
          </w:tcPr>
          <w:p w:rsidR="0099688D" w:rsidRPr="001A175F" w:rsidRDefault="0099688D" w:rsidP="0002266D">
            <w:pPr>
              <w:ind w:right="-773"/>
              <w:rPr>
                <w:sz w:val="22"/>
              </w:rPr>
            </w:pP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Punctuation</w:t>
            </w:r>
          </w:p>
        </w:tc>
        <w:tc>
          <w:tcPr>
            <w:tcW w:w="1134" w:type="dxa"/>
            <w:vAlign w:val="center"/>
          </w:tcPr>
          <w:p w:rsidR="0099688D" w:rsidRDefault="0099688D" w:rsidP="0002266D">
            <w:pPr>
              <w:ind w:right="-773"/>
            </w:pPr>
          </w:p>
        </w:tc>
        <w:tc>
          <w:tcPr>
            <w:tcW w:w="1418" w:type="dxa"/>
            <w:vAlign w:val="center"/>
          </w:tcPr>
          <w:p w:rsidR="0099688D" w:rsidRDefault="0099688D" w:rsidP="0002266D">
            <w:pPr>
              <w:ind w:right="-773"/>
            </w:pPr>
          </w:p>
        </w:tc>
        <w:tc>
          <w:tcPr>
            <w:tcW w:w="1417" w:type="dxa"/>
            <w:vAlign w:val="center"/>
          </w:tcPr>
          <w:p w:rsidR="0099688D" w:rsidRDefault="0099688D" w:rsidP="0002266D">
            <w:pPr>
              <w:ind w:right="-773"/>
            </w:pP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Capitalisation</w:t>
            </w:r>
          </w:p>
        </w:tc>
        <w:tc>
          <w:tcPr>
            <w:tcW w:w="1134" w:type="dxa"/>
            <w:vAlign w:val="center"/>
          </w:tcPr>
          <w:p w:rsidR="0099688D" w:rsidRDefault="0099688D" w:rsidP="0002266D">
            <w:pPr>
              <w:ind w:right="-773"/>
            </w:pPr>
          </w:p>
        </w:tc>
        <w:tc>
          <w:tcPr>
            <w:tcW w:w="1418" w:type="dxa"/>
            <w:vAlign w:val="center"/>
          </w:tcPr>
          <w:p w:rsidR="0099688D" w:rsidRDefault="0099688D" w:rsidP="0002266D">
            <w:pPr>
              <w:ind w:right="-773"/>
            </w:pPr>
          </w:p>
        </w:tc>
        <w:tc>
          <w:tcPr>
            <w:tcW w:w="1417" w:type="dxa"/>
            <w:vAlign w:val="center"/>
          </w:tcPr>
          <w:p w:rsidR="0099688D" w:rsidRDefault="0099688D" w:rsidP="0002266D">
            <w:pPr>
              <w:ind w:right="-773"/>
            </w:pP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Overall effect</w:t>
            </w:r>
          </w:p>
        </w:tc>
        <w:tc>
          <w:tcPr>
            <w:tcW w:w="1134" w:type="dxa"/>
            <w:vAlign w:val="center"/>
          </w:tcPr>
          <w:p w:rsidR="0099688D" w:rsidRDefault="0099688D" w:rsidP="0002266D">
            <w:pPr>
              <w:ind w:right="-773"/>
            </w:pPr>
          </w:p>
        </w:tc>
        <w:tc>
          <w:tcPr>
            <w:tcW w:w="1418" w:type="dxa"/>
            <w:vAlign w:val="center"/>
          </w:tcPr>
          <w:p w:rsidR="0099688D" w:rsidRDefault="0099688D" w:rsidP="0002266D">
            <w:pPr>
              <w:ind w:right="-773"/>
            </w:pPr>
          </w:p>
        </w:tc>
        <w:tc>
          <w:tcPr>
            <w:tcW w:w="1417" w:type="dxa"/>
            <w:vAlign w:val="center"/>
          </w:tcPr>
          <w:p w:rsidR="0099688D" w:rsidRDefault="0099688D" w:rsidP="0002266D">
            <w:pPr>
              <w:ind w:right="-773"/>
            </w:pP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Use of sound</w:t>
            </w:r>
          </w:p>
        </w:tc>
        <w:tc>
          <w:tcPr>
            <w:tcW w:w="1134" w:type="dxa"/>
            <w:vAlign w:val="center"/>
          </w:tcPr>
          <w:p w:rsidR="0099688D" w:rsidRDefault="0099688D" w:rsidP="0002266D">
            <w:pPr>
              <w:ind w:right="-773"/>
            </w:pPr>
          </w:p>
        </w:tc>
        <w:tc>
          <w:tcPr>
            <w:tcW w:w="1418" w:type="dxa"/>
            <w:vAlign w:val="center"/>
          </w:tcPr>
          <w:p w:rsidR="0099688D" w:rsidRDefault="0099688D" w:rsidP="0002266D">
            <w:pPr>
              <w:ind w:right="-773"/>
            </w:pPr>
          </w:p>
        </w:tc>
        <w:tc>
          <w:tcPr>
            <w:tcW w:w="1417" w:type="dxa"/>
            <w:vAlign w:val="center"/>
          </w:tcPr>
          <w:p w:rsidR="0099688D" w:rsidRDefault="0099688D" w:rsidP="0002266D">
            <w:pPr>
              <w:ind w:right="-773"/>
            </w:pPr>
          </w:p>
        </w:tc>
      </w:tr>
      <w:tr w:rsidR="0099688D" w:rsidTr="003319EA">
        <w:trPr>
          <w:trHeight w:val="284"/>
        </w:trPr>
        <w:tc>
          <w:tcPr>
            <w:tcW w:w="3085" w:type="dxa"/>
            <w:vAlign w:val="center"/>
          </w:tcPr>
          <w:p w:rsidR="0099688D" w:rsidRPr="001A175F" w:rsidRDefault="0099688D" w:rsidP="0002266D">
            <w:pPr>
              <w:ind w:right="-773"/>
              <w:rPr>
                <w:sz w:val="22"/>
              </w:rPr>
            </w:pPr>
            <w:r w:rsidRPr="001A175F">
              <w:rPr>
                <w:sz w:val="22"/>
              </w:rPr>
              <w:t>Use of images</w:t>
            </w:r>
          </w:p>
        </w:tc>
        <w:tc>
          <w:tcPr>
            <w:tcW w:w="1134" w:type="dxa"/>
            <w:vAlign w:val="center"/>
          </w:tcPr>
          <w:p w:rsidR="0099688D" w:rsidRDefault="0099688D" w:rsidP="0002266D">
            <w:pPr>
              <w:ind w:right="-773"/>
            </w:pPr>
          </w:p>
        </w:tc>
        <w:tc>
          <w:tcPr>
            <w:tcW w:w="1418" w:type="dxa"/>
            <w:vAlign w:val="center"/>
          </w:tcPr>
          <w:p w:rsidR="0099688D" w:rsidRDefault="0099688D" w:rsidP="0002266D">
            <w:pPr>
              <w:ind w:right="-773"/>
            </w:pPr>
          </w:p>
        </w:tc>
        <w:tc>
          <w:tcPr>
            <w:tcW w:w="1417" w:type="dxa"/>
            <w:vAlign w:val="center"/>
          </w:tcPr>
          <w:p w:rsidR="0099688D" w:rsidRDefault="0099688D" w:rsidP="0002266D">
            <w:pPr>
              <w:ind w:right="-773"/>
            </w:pPr>
          </w:p>
        </w:tc>
      </w:tr>
      <w:tr w:rsidR="0099688D" w:rsidTr="003319EA">
        <w:trPr>
          <w:trHeight w:val="284"/>
        </w:trPr>
        <w:tc>
          <w:tcPr>
            <w:tcW w:w="3085" w:type="dxa"/>
            <w:tcBorders>
              <w:bottom w:val="single" w:sz="4" w:space="0" w:color="auto"/>
            </w:tcBorders>
            <w:vAlign w:val="center"/>
          </w:tcPr>
          <w:p w:rsidR="0099688D" w:rsidRPr="001A175F" w:rsidRDefault="0099688D" w:rsidP="0002266D">
            <w:pPr>
              <w:ind w:right="-773"/>
              <w:rPr>
                <w:sz w:val="22"/>
              </w:rPr>
            </w:pPr>
            <w:r w:rsidRPr="001A175F">
              <w:rPr>
                <w:sz w:val="22"/>
              </w:rPr>
              <w:t>Use of technology</w:t>
            </w:r>
          </w:p>
        </w:tc>
        <w:tc>
          <w:tcPr>
            <w:tcW w:w="1134" w:type="dxa"/>
            <w:tcBorders>
              <w:bottom w:val="single" w:sz="4" w:space="0" w:color="auto"/>
            </w:tcBorders>
            <w:vAlign w:val="center"/>
          </w:tcPr>
          <w:p w:rsidR="0099688D" w:rsidRDefault="0099688D" w:rsidP="0002266D">
            <w:pPr>
              <w:ind w:right="-773"/>
            </w:pPr>
          </w:p>
        </w:tc>
        <w:tc>
          <w:tcPr>
            <w:tcW w:w="1418" w:type="dxa"/>
            <w:tcBorders>
              <w:bottom w:val="single" w:sz="4" w:space="0" w:color="auto"/>
            </w:tcBorders>
            <w:vAlign w:val="center"/>
          </w:tcPr>
          <w:p w:rsidR="0099688D" w:rsidRDefault="0099688D" w:rsidP="0002266D">
            <w:pPr>
              <w:ind w:right="-773"/>
            </w:pPr>
          </w:p>
        </w:tc>
        <w:tc>
          <w:tcPr>
            <w:tcW w:w="1417" w:type="dxa"/>
            <w:tcBorders>
              <w:bottom w:val="single" w:sz="4" w:space="0" w:color="auto"/>
            </w:tcBorders>
            <w:vAlign w:val="center"/>
          </w:tcPr>
          <w:p w:rsidR="0099688D" w:rsidRDefault="0099688D" w:rsidP="0002266D">
            <w:pPr>
              <w:ind w:right="-773"/>
            </w:pPr>
          </w:p>
        </w:tc>
      </w:tr>
      <w:tr w:rsidR="0099688D" w:rsidTr="003319EA">
        <w:trPr>
          <w:trHeight w:val="284"/>
        </w:trPr>
        <w:tc>
          <w:tcPr>
            <w:tcW w:w="7054" w:type="dxa"/>
            <w:gridSpan w:val="4"/>
            <w:tcBorders>
              <w:left w:val="nil"/>
              <w:right w:val="nil"/>
            </w:tcBorders>
            <w:vAlign w:val="center"/>
          </w:tcPr>
          <w:p w:rsidR="0099688D" w:rsidRPr="001A175F" w:rsidRDefault="0099688D" w:rsidP="0002266D">
            <w:pPr>
              <w:ind w:right="-773"/>
              <w:rPr>
                <w:sz w:val="22"/>
              </w:rPr>
            </w:pPr>
          </w:p>
        </w:tc>
      </w:tr>
      <w:tr w:rsidR="00157673" w:rsidTr="003319EA">
        <w:trPr>
          <w:trHeight w:val="284"/>
        </w:trPr>
        <w:tc>
          <w:tcPr>
            <w:tcW w:w="3085" w:type="dxa"/>
            <w:vAlign w:val="center"/>
          </w:tcPr>
          <w:p w:rsidR="00157673" w:rsidRPr="001A175F" w:rsidRDefault="00157673" w:rsidP="0002266D">
            <w:pPr>
              <w:ind w:right="-773"/>
              <w:rPr>
                <w:b/>
                <w:sz w:val="22"/>
              </w:rPr>
            </w:pPr>
            <w:r w:rsidRPr="001A175F">
              <w:rPr>
                <w:b/>
                <w:sz w:val="22"/>
              </w:rPr>
              <w:t>Handout</w:t>
            </w:r>
          </w:p>
        </w:tc>
        <w:tc>
          <w:tcPr>
            <w:tcW w:w="1134" w:type="dxa"/>
            <w:vAlign w:val="center"/>
          </w:tcPr>
          <w:p w:rsidR="00157673" w:rsidRPr="001A175F" w:rsidRDefault="00157673" w:rsidP="0002266D">
            <w:pPr>
              <w:pStyle w:val="Heading1"/>
              <w:ind w:left="-108"/>
              <w:rPr>
                <w:sz w:val="22"/>
              </w:rPr>
            </w:pPr>
            <w:r w:rsidRPr="001A175F">
              <w:rPr>
                <w:sz w:val="22"/>
              </w:rPr>
              <w:t>Excellent</w:t>
            </w:r>
          </w:p>
        </w:tc>
        <w:tc>
          <w:tcPr>
            <w:tcW w:w="1418" w:type="dxa"/>
            <w:vAlign w:val="center"/>
          </w:tcPr>
          <w:p w:rsidR="00157673" w:rsidRPr="001A175F" w:rsidRDefault="00157673" w:rsidP="0002266D">
            <w:pPr>
              <w:pStyle w:val="Heading1"/>
              <w:ind w:left="-108"/>
              <w:rPr>
                <w:sz w:val="22"/>
              </w:rPr>
            </w:pPr>
            <w:r w:rsidRPr="001A175F">
              <w:rPr>
                <w:sz w:val="22"/>
              </w:rPr>
              <w:t xml:space="preserve"> Satisfactory</w:t>
            </w:r>
          </w:p>
        </w:tc>
        <w:tc>
          <w:tcPr>
            <w:tcW w:w="1417" w:type="dxa"/>
            <w:vAlign w:val="center"/>
          </w:tcPr>
          <w:p w:rsidR="00157673" w:rsidRPr="001A175F" w:rsidRDefault="00157673" w:rsidP="0002266D">
            <w:pPr>
              <w:pStyle w:val="Heading1"/>
              <w:ind w:left="-108"/>
              <w:rPr>
                <w:sz w:val="22"/>
              </w:rPr>
            </w:pPr>
            <w:r w:rsidRPr="001A175F">
              <w:rPr>
                <w:sz w:val="22"/>
              </w:rPr>
              <w:t xml:space="preserve"> Poor</w:t>
            </w:r>
          </w:p>
        </w:tc>
      </w:tr>
      <w:tr w:rsidR="00157673" w:rsidTr="003319EA">
        <w:trPr>
          <w:trHeight w:val="284"/>
        </w:trPr>
        <w:tc>
          <w:tcPr>
            <w:tcW w:w="3085" w:type="dxa"/>
            <w:vAlign w:val="center"/>
          </w:tcPr>
          <w:p w:rsidR="00157673" w:rsidRPr="001A175F" w:rsidRDefault="00157673" w:rsidP="0002266D">
            <w:pPr>
              <w:ind w:right="-773"/>
              <w:rPr>
                <w:sz w:val="22"/>
              </w:rPr>
            </w:pPr>
            <w:r w:rsidRPr="001A175F">
              <w:rPr>
                <w:sz w:val="22"/>
              </w:rPr>
              <w:t>Relevance</w:t>
            </w:r>
          </w:p>
        </w:tc>
        <w:tc>
          <w:tcPr>
            <w:tcW w:w="1134" w:type="dxa"/>
            <w:vAlign w:val="center"/>
          </w:tcPr>
          <w:p w:rsidR="00157673" w:rsidRDefault="00157673" w:rsidP="0002266D">
            <w:pPr>
              <w:ind w:right="-773"/>
            </w:pPr>
          </w:p>
        </w:tc>
        <w:tc>
          <w:tcPr>
            <w:tcW w:w="1418" w:type="dxa"/>
            <w:vAlign w:val="center"/>
          </w:tcPr>
          <w:p w:rsidR="00157673" w:rsidRDefault="00157673" w:rsidP="0002266D">
            <w:pPr>
              <w:ind w:right="-773"/>
            </w:pPr>
          </w:p>
        </w:tc>
        <w:tc>
          <w:tcPr>
            <w:tcW w:w="1417" w:type="dxa"/>
            <w:vAlign w:val="center"/>
          </w:tcPr>
          <w:p w:rsidR="00157673" w:rsidRDefault="00157673" w:rsidP="0002266D">
            <w:pPr>
              <w:ind w:right="-773"/>
            </w:pPr>
          </w:p>
        </w:tc>
      </w:tr>
      <w:tr w:rsidR="00157673" w:rsidTr="003319EA">
        <w:trPr>
          <w:trHeight w:val="284"/>
        </w:trPr>
        <w:tc>
          <w:tcPr>
            <w:tcW w:w="3085" w:type="dxa"/>
            <w:vAlign w:val="center"/>
          </w:tcPr>
          <w:p w:rsidR="00157673" w:rsidRPr="001A175F" w:rsidRDefault="00157673" w:rsidP="0002266D">
            <w:pPr>
              <w:ind w:right="-773"/>
              <w:rPr>
                <w:sz w:val="22"/>
              </w:rPr>
            </w:pPr>
            <w:r w:rsidRPr="001A175F">
              <w:rPr>
                <w:sz w:val="22"/>
              </w:rPr>
              <w:t>Academic style</w:t>
            </w:r>
          </w:p>
        </w:tc>
        <w:tc>
          <w:tcPr>
            <w:tcW w:w="1134" w:type="dxa"/>
            <w:vAlign w:val="center"/>
          </w:tcPr>
          <w:p w:rsidR="00157673" w:rsidRDefault="00157673" w:rsidP="0002266D">
            <w:pPr>
              <w:ind w:right="-773"/>
            </w:pPr>
          </w:p>
        </w:tc>
        <w:tc>
          <w:tcPr>
            <w:tcW w:w="1418" w:type="dxa"/>
            <w:vAlign w:val="center"/>
          </w:tcPr>
          <w:p w:rsidR="00157673" w:rsidRDefault="00157673" w:rsidP="0002266D">
            <w:pPr>
              <w:ind w:right="-773"/>
            </w:pPr>
          </w:p>
        </w:tc>
        <w:tc>
          <w:tcPr>
            <w:tcW w:w="1417" w:type="dxa"/>
            <w:vAlign w:val="center"/>
          </w:tcPr>
          <w:p w:rsidR="00157673" w:rsidRDefault="00157673" w:rsidP="0002266D">
            <w:pPr>
              <w:ind w:right="-773"/>
            </w:pPr>
          </w:p>
        </w:tc>
      </w:tr>
      <w:tr w:rsidR="00157673" w:rsidTr="003319EA">
        <w:trPr>
          <w:trHeight w:val="284"/>
        </w:trPr>
        <w:tc>
          <w:tcPr>
            <w:tcW w:w="3085" w:type="dxa"/>
            <w:vAlign w:val="center"/>
          </w:tcPr>
          <w:p w:rsidR="00157673" w:rsidRPr="001A175F" w:rsidRDefault="00157673" w:rsidP="0002266D">
            <w:pPr>
              <w:ind w:right="-773"/>
              <w:rPr>
                <w:sz w:val="22"/>
              </w:rPr>
            </w:pPr>
            <w:r w:rsidRPr="001A175F">
              <w:rPr>
                <w:sz w:val="22"/>
              </w:rPr>
              <w:t>Usefulness</w:t>
            </w:r>
          </w:p>
        </w:tc>
        <w:tc>
          <w:tcPr>
            <w:tcW w:w="1134" w:type="dxa"/>
            <w:vAlign w:val="center"/>
          </w:tcPr>
          <w:p w:rsidR="00157673" w:rsidRDefault="00157673" w:rsidP="0002266D">
            <w:pPr>
              <w:ind w:right="-773"/>
            </w:pPr>
          </w:p>
        </w:tc>
        <w:tc>
          <w:tcPr>
            <w:tcW w:w="1418" w:type="dxa"/>
            <w:vAlign w:val="center"/>
          </w:tcPr>
          <w:p w:rsidR="00157673" w:rsidRDefault="00157673" w:rsidP="0002266D">
            <w:pPr>
              <w:ind w:right="-773"/>
            </w:pPr>
          </w:p>
        </w:tc>
        <w:tc>
          <w:tcPr>
            <w:tcW w:w="1417" w:type="dxa"/>
            <w:vAlign w:val="center"/>
          </w:tcPr>
          <w:p w:rsidR="00157673" w:rsidRDefault="00157673" w:rsidP="0002266D">
            <w:pPr>
              <w:ind w:right="-773"/>
            </w:pPr>
          </w:p>
        </w:tc>
      </w:tr>
    </w:tbl>
    <w:p w:rsidR="006B06A2" w:rsidRDefault="006B06A2" w:rsidP="006B06A2">
      <w:pPr>
        <w:rPr>
          <w:b/>
          <w:sz w:val="22"/>
          <w:szCs w:val="22"/>
        </w:rPr>
        <w:sectPr w:rsidR="006B06A2" w:rsidSect="006B06A2">
          <w:type w:val="continuous"/>
          <w:pgSz w:w="11899" w:h="16838" w:code="9"/>
          <w:pgMar w:top="1134" w:right="1973" w:bottom="1134" w:left="1418" w:header="709" w:footer="1701" w:gutter="0"/>
          <w:cols w:space="708"/>
        </w:sectPr>
      </w:pPr>
    </w:p>
    <w:p w:rsidR="00311326" w:rsidRDefault="00311326" w:rsidP="006B06A2">
      <w:pPr>
        <w:rPr>
          <w:b/>
          <w:sz w:val="22"/>
          <w:szCs w:val="22"/>
        </w:rPr>
      </w:pPr>
    </w:p>
    <w:p w:rsidR="006B06A2" w:rsidRDefault="006B06A2" w:rsidP="006B06A2">
      <w:pPr>
        <w:rPr>
          <w:b/>
          <w:sz w:val="22"/>
          <w:szCs w:val="22"/>
        </w:rPr>
      </w:pPr>
      <w:r>
        <w:rPr>
          <w:b/>
          <w:sz w:val="22"/>
          <w:szCs w:val="22"/>
        </w:rPr>
        <w:t>Presentation 2 Student's Handout</w:t>
      </w:r>
    </w:p>
    <w:p w:rsidR="00272B2C" w:rsidRDefault="00272B2C" w:rsidP="00157673">
      <w:pPr>
        <w:jc w:val="center"/>
        <w:rPr>
          <w:b/>
          <w:sz w:val="22"/>
          <w:szCs w:val="22"/>
        </w:rPr>
      </w:pPr>
    </w:p>
    <w:p w:rsidR="00157673" w:rsidRPr="006F11ED" w:rsidRDefault="004D762F" w:rsidP="00157673">
      <w:pPr>
        <w:jc w:val="center"/>
        <w:rPr>
          <w:b/>
          <w:sz w:val="22"/>
          <w:szCs w:val="22"/>
        </w:rPr>
      </w:pPr>
      <w:r>
        <w:rPr>
          <w:b/>
          <w:sz w:val="22"/>
          <w:szCs w:val="22"/>
        </w:rPr>
        <w:t>Transformational L</w:t>
      </w:r>
      <w:r w:rsidR="00157673" w:rsidRPr="006F11ED">
        <w:rPr>
          <w:b/>
          <w:sz w:val="22"/>
          <w:szCs w:val="22"/>
        </w:rPr>
        <w:t>eadership</w:t>
      </w:r>
    </w:p>
    <w:p w:rsidR="00157673" w:rsidRPr="00AA0ECB" w:rsidRDefault="00157673" w:rsidP="00AA0ECB">
      <w:pPr>
        <w:jc w:val="center"/>
        <w:rPr>
          <w:sz w:val="22"/>
          <w:szCs w:val="22"/>
        </w:rPr>
      </w:pPr>
      <w:proofErr w:type="gramStart"/>
      <w:r w:rsidRPr="004922D1">
        <w:rPr>
          <w:sz w:val="22"/>
          <w:szCs w:val="22"/>
        </w:rPr>
        <w:t>presented</w:t>
      </w:r>
      <w:proofErr w:type="gramEnd"/>
      <w:r w:rsidRPr="004922D1">
        <w:rPr>
          <w:sz w:val="22"/>
          <w:szCs w:val="22"/>
        </w:rPr>
        <w:t xml:space="preserve"> by</w:t>
      </w:r>
      <w:r w:rsidR="004922D1" w:rsidRPr="004922D1">
        <w:rPr>
          <w:sz w:val="22"/>
          <w:szCs w:val="22"/>
        </w:rPr>
        <w:t xml:space="preserve"> </w:t>
      </w:r>
      <w:proofErr w:type="spellStart"/>
      <w:r w:rsidR="004922D1" w:rsidRPr="004922D1">
        <w:rPr>
          <w:sz w:val="22"/>
          <w:szCs w:val="22"/>
        </w:rPr>
        <w:t>Prisca</w:t>
      </w:r>
      <w:proofErr w:type="spellEnd"/>
      <w:r w:rsidR="004922D1" w:rsidRPr="004922D1">
        <w:rPr>
          <w:sz w:val="22"/>
          <w:szCs w:val="22"/>
        </w:rPr>
        <w:t xml:space="preserve"> Were</w:t>
      </w:r>
    </w:p>
    <w:p w:rsidR="00157673" w:rsidRPr="006F11ED" w:rsidRDefault="00157673" w:rsidP="00157673">
      <w:pPr>
        <w:jc w:val="center"/>
        <w:rPr>
          <w:sz w:val="22"/>
          <w:szCs w:val="22"/>
        </w:rPr>
      </w:pPr>
    </w:p>
    <w:p w:rsidR="00157673" w:rsidRPr="004D762F" w:rsidRDefault="004922D1" w:rsidP="00157673">
      <w:pPr>
        <w:rPr>
          <w:b/>
          <w:sz w:val="20"/>
        </w:rPr>
      </w:pPr>
      <w:r w:rsidRPr="004D762F">
        <w:rPr>
          <w:b/>
          <w:sz w:val="20"/>
        </w:rPr>
        <w:t>Leadership</w:t>
      </w:r>
    </w:p>
    <w:p w:rsidR="00AA0ECB" w:rsidRPr="004D762F" w:rsidRDefault="004922D1" w:rsidP="00045257">
      <w:pPr>
        <w:numPr>
          <w:ilvl w:val="0"/>
          <w:numId w:val="20"/>
        </w:numPr>
        <w:jc w:val="both"/>
        <w:rPr>
          <w:sz w:val="20"/>
          <w:lang w:val="en-US"/>
        </w:rPr>
      </w:pPr>
      <w:proofErr w:type="gramStart"/>
      <w:r w:rsidRPr="004D762F">
        <w:rPr>
          <w:sz w:val="20"/>
          <w:lang w:val="en-US"/>
        </w:rPr>
        <w:t>T</w:t>
      </w:r>
      <w:r w:rsidR="00157673" w:rsidRPr="004D762F">
        <w:rPr>
          <w:sz w:val="20"/>
          <w:lang w:val="en-US"/>
        </w:rPr>
        <w:t>he ability to influence others to achieve organizational goals (</w:t>
      </w:r>
      <w:proofErr w:type="spellStart"/>
      <w:r w:rsidR="00157673" w:rsidRPr="004D762F">
        <w:rPr>
          <w:sz w:val="20"/>
          <w:lang w:val="en-US"/>
        </w:rPr>
        <w:t>Bartol</w:t>
      </w:r>
      <w:proofErr w:type="spellEnd"/>
      <w:r w:rsidR="00157673" w:rsidRPr="004D762F">
        <w:rPr>
          <w:sz w:val="20"/>
          <w:lang w:val="en-US"/>
        </w:rPr>
        <w:t xml:space="preserve"> et al., 2003, p. 389).</w:t>
      </w:r>
      <w:proofErr w:type="gramEnd"/>
      <w:r w:rsidR="00157673" w:rsidRPr="004D762F">
        <w:rPr>
          <w:sz w:val="20"/>
          <w:lang w:val="en-US"/>
        </w:rPr>
        <w:t xml:space="preserve">  </w:t>
      </w:r>
    </w:p>
    <w:p w:rsidR="00157673" w:rsidRPr="004D762F" w:rsidRDefault="00157673" w:rsidP="00045257">
      <w:pPr>
        <w:numPr>
          <w:ilvl w:val="0"/>
          <w:numId w:val="20"/>
        </w:numPr>
        <w:jc w:val="both"/>
        <w:rPr>
          <w:sz w:val="20"/>
          <w:lang w:val="en-US"/>
        </w:rPr>
      </w:pPr>
      <w:r w:rsidRPr="004D762F">
        <w:rPr>
          <w:sz w:val="20"/>
          <w:lang w:val="en-US"/>
        </w:rPr>
        <w:t>“</w:t>
      </w:r>
      <w:proofErr w:type="gramStart"/>
      <w:r w:rsidRPr="004D762F">
        <w:rPr>
          <w:sz w:val="20"/>
          <w:lang w:val="en-US"/>
        </w:rPr>
        <w:t>the</w:t>
      </w:r>
      <w:proofErr w:type="gramEnd"/>
      <w:r w:rsidRPr="004D762F">
        <w:rPr>
          <w:sz w:val="20"/>
          <w:lang w:val="en-US"/>
        </w:rPr>
        <w:t xml:space="preserve"> projection of personality </w:t>
      </w:r>
      <w:r w:rsidR="00AA0ECB" w:rsidRPr="004D762F">
        <w:rPr>
          <w:sz w:val="20"/>
          <w:lang w:val="en-US"/>
        </w:rPr>
        <w:t xml:space="preserve">. . . </w:t>
      </w:r>
      <w:r w:rsidRPr="004D762F">
        <w:rPr>
          <w:sz w:val="20"/>
          <w:lang w:val="en-US"/>
        </w:rPr>
        <w:t>that makes other people do what you want them to do” (</w:t>
      </w:r>
      <w:proofErr w:type="spellStart"/>
      <w:r w:rsidRPr="004D762F">
        <w:rPr>
          <w:sz w:val="20"/>
          <w:lang w:val="en-US"/>
        </w:rPr>
        <w:t>Megginson</w:t>
      </w:r>
      <w:proofErr w:type="spellEnd"/>
      <w:r w:rsidRPr="004D762F">
        <w:rPr>
          <w:sz w:val="20"/>
          <w:lang w:val="en-US"/>
        </w:rPr>
        <w:t xml:space="preserve">, </w:t>
      </w:r>
      <w:proofErr w:type="spellStart"/>
      <w:r w:rsidRPr="004D762F">
        <w:rPr>
          <w:sz w:val="20"/>
          <w:lang w:val="en-US"/>
        </w:rPr>
        <w:t>Mosely</w:t>
      </w:r>
      <w:proofErr w:type="spellEnd"/>
      <w:r w:rsidRPr="004D762F">
        <w:rPr>
          <w:sz w:val="20"/>
          <w:lang w:val="en-US"/>
        </w:rPr>
        <w:t>, &amp; Petri, 1989, p. 385).</w:t>
      </w:r>
    </w:p>
    <w:p w:rsidR="004922D1" w:rsidRPr="004D762F" w:rsidRDefault="004922D1" w:rsidP="006F0D5B">
      <w:pPr>
        <w:rPr>
          <w:sz w:val="20"/>
          <w:lang w:val="en-US"/>
        </w:rPr>
      </w:pPr>
    </w:p>
    <w:p w:rsidR="00157673" w:rsidRPr="004D762F" w:rsidRDefault="004922D1" w:rsidP="00157673">
      <w:pPr>
        <w:rPr>
          <w:b/>
          <w:sz w:val="20"/>
          <w:lang w:val="en-US"/>
        </w:rPr>
      </w:pPr>
      <w:r w:rsidRPr="004D762F">
        <w:rPr>
          <w:b/>
          <w:sz w:val="20"/>
          <w:lang w:val="en-US"/>
        </w:rPr>
        <w:t xml:space="preserve">Transformational leadership </w:t>
      </w:r>
    </w:p>
    <w:p w:rsidR="004922D1" w:rsidRPr="004D762F" w:rsidRDefault="004922D1" w:rsidP="00BB0554">
      <w:pPr>
        <w:ind w:left="414"/>
        <w:rPr>
          <w:sz w:val="20"/>
          <w:lang w:val="en-US"/>
        </w:rPr>
      </w:pPr>
      <w:proofErr w:type="gramStart"/>
      <w:r w:rsidRPr="004D762F">
        <w:rPr>
          <w:sz w:val="20"/>
          <w:lang w:val="en-US"/>
        </w:rPr>
        <w:t>T</w:t>
      </w:r>
      <w:r w:rsidR="00157673" w:rsidRPr="004D762F">
        <w:rPr>
          <w:sz w:val="20"/>
          <w:lang w:val="en-US"/>
        </w:rPr>
        <w:t>he process of defining the objectives of an organization and rallying and empowering followers to accomplish these objectives (</w:t>
      </w:r>
      <w:proofErr w:type="spellStart"/>
      <w:r w:rsidR="00157673" w:rsidRPr="004D762F">
        <w:rPr>
          <w:sz w:val="20"/>
          <w:lang w:val="en-US"/>
        </w:rPr>
        <w:t>Yukl</w:t>
      </w:r>
      <w:proofErr w:type="spellEnd"/>
      <w:r w:rsidR="00157673" w:rsidRPr="004D762F">
        <w:rPr>
          <w:sz w:val="20"/>
          <w:lang w:val="en-US"/>
        </w:rPr>
        <w:t>, 1994).</w:t>
      </w:r>
      <w:proofErr w:type="gramEnd"/>
      <w:r w:rsidR="00157673" w:rsidRPr="004D762F">
        <w:rPr>
          <w:sz w:val="20"/>
          <w:lang w:val="en-US"/>
        </w:rPr>
        <w:t xml:space="preserve"> </w:t>
      </w:r>
      <w:r w:rsidR="00BB0554" w:rsidRPr="004D762F">
        <w:rPr>
          <w:sz w:val="20"/>
          <w:lang w:val="en-US"/>
        </w:rPr>
        <w:t xml:space="preserve"> </w:t>
      </w:r>
      <w:proofErr w:type="gramStart"/>
      <w:r w:rsidR="00BB0554" w:rsidRPr="004D762F">
        <w:rPr>
          <w:sz w:val="20"/>
          <w:lang w:val="en-US"/>
        </w:rPr>
        <w:t>4</w:t>
      </w:r>
      <w:proofErr w:type="gramEnd"/>
      <w:r w:rsidR="00BB0554" w:rsidRPr="004D762F">
        <w:rPr>
          <w:sz w:val="20"/>
          <w:lang w:val="en-US"/>
        </w:rPr>
        <w:t xml:space="preserve"> dimensions:</w:t>
      </w:r>
    </w:p>
    <w:p w:rsidR="00157673" w:rsidRPr="004D762F" w:rsidRDefault="00157673" w:rsidP="00157673">
      <w:pPr>
        <w:numPr>
          <w:ilvl w:val="0"/>
          <w:numId w:val="13"/>
        </w:numPr>
        <w:tabs>
          <w:tab w:val="clear" w:pos="720"/>
          <w:tab w:val="num" w:pos="1134"/>
        </w:tabs>
        <w:ind w:left="1418" w:hanging="284"/>
        <w:rPr>
          <w:sz w:val="20"/>
          <w:lang w:val="en-US"/>
        </w:rPr>
      </w:pPr>
      <w:r w:rsidRPr="004D762F">
        <w:rPr>
          <w:sz w:val="20"/>
          <w:lang w:val="en-US"/>
        </w:rPr>
        <w:t>Idealized influence</w:t>
      </w:r>
    </w:p>
    <w:p w:rsidR="00157673" w:rsidRPr="004D762F" w:rsidRDefault="00157673" w:rsidP="00157673">
      <w:pPr>
        <w:numPr>
          <w:ilvl w:val="0"/>
          <w:numId w:val="13"/>
        </w:numPr>
        <w:tabs>
          <w:tab w:val="clear" w:pos="720"/>
          <w:tab w:val="num" w:pos="1134"/>
        </w:tabs>
        <w:ind w:left="1418" w:hanging="284"/>
        <w:rPr>
          <w:sz w:val="20"/>
          <w:lang w:val="en-US"/>
        </w:rPr>
      </w:pPr>
      <w:r w:rsidRPr="004D762F">
        <w:rPr>
          <w:sz w:val="20"/>
          <w:lang w:val="en-US"/>
        </w:rPr>
        <w:t>Individual consideration</w:t>
      </w:r>
    </w:p>
    <w:p w:rsidR="00157673" w:rsidRPr="004D762F" w:rsidRDefault="00157673" w:rsidP="00157673">
      <w:pPr>
        <w:numPr>
          <w:ilvl w:val="0"/>
          <w:numId w:val="13"/>
        </w:numPr>
        <w:tabs>
          <w:tab w:val="clear" w:pos="720"/>
          <w:tab w:val="num" w:pos="1134"/>
        </w:tabs>
        <w:ind w:left="1418" w:hanging="284"/>
        <w:rPr>
          <w:sz w:val="20"/>
          <w:lang w:val="en-US"/>
        </w:rPr>
      </w:pPr>
      <w:r w:rsidRPr="004D762F">
        <w:rPr>
          <w:sz w:val="20"/>
          <w:lang w:val="en-US"/>
        </w:rPr>
        <w:t>Intellectual stimulation</w:t>
      </w:r>
    </w:p>
    <w:p w:rsidR="00157673" w:rsidRPr="004D762F" w:rsidRDefault="00157673" w:rsidP="00157673">
      <w:pPr>
        <w:numPr>
          <w:ilvl w:val="0"/>
          <w:numId w:val="13"/>
        </w:numPr>
        <w:tabs>
          <w:tab w:val="clear" w:pos="720"/>
          <w:tab w:val="num" w:pos="1134"/>
        </w:tabs>
        <w:ind w:left="1418" w:hanging="284"/>
        <w:rPr>
          <w:sz w:val="20"/>
          <w:lang w:val="en-US"/>
        </w:rPr>
      </w:pPr>
      <w:r w:rsidRPr="004D762F">
        <w:rPr>
          <w:sz w:val="20"/>
          <w:lang w:val="en-US"/>
        </w:rPr>
        <w:t>Inspirational motivation</w:t>
      </w:r>
      <w:r w:rsidR="00BB0554" w:rsidRPr="004D762F">
        <w:rPr>
          <w:sz w:val="20"/>
          <w:lang w:val="en-US"/>
        </w:rPr>
        <w:tab/>
        <w:t xml:space="preserve">(Bass, 1985, as cited in </w:t>
      </w:r>
      <w:proofErr w:type="spellStart"/>
      <w:r w:rsidR="00BB0554" w:rsidRPr="004D762F">
        <w:rPr>
          <w:sz w:val="20"/>
          <w:lang w:val="en-US"/>
        </w:rPr>
        <w:t>Yukl</w:t>
      </w:r>
      <w:proofErr w:type="spellEnd"/>
      <w:r w:rsidR="00BB0554" w:rsidRPr="004D762F">
        <w:rPr>
          <w:sz w:val="20"/>
          <w:lang w:val="en-US"/>
        </w:rPr>
        <w:t>, 1994)</w:t>
      </w:r>
    </w:p>
    <w:p w:rsidR="00157673" w:rsidRPr="004D762F" w:rsidRDefault="00157673" w:rsidP="00BB0554">
      <w:pPr>
        <w:tabs>
          <w:tab w:val="num" w:pos="1134"/>
        </w:tabs>
        <w:ind w:left="1418" w:hanging="284"/>
        <w:rPr>
          <w:sz w:val="20"/>
          <w:lang w:val="en-US"/>
        </w:rPr>
      </w:pPr>
      <w:r w:rsidRPr="004D762F">
        <w:rPr>
          <w:sz w:val="20"/>
          <w:lang w:val="en-US"/>
        </w:rPr>
        <w:tab/>
      </w:r>
    </w:p>
    <w:p w:rsidR="00157673" w:rsidRPr="004D762F" w:rsidRDefault="00157673" w:rsidP="00157673">
      <w:pPr>
        <w:rPr>
          <w:b/>
          <w:sz w:val="20"/>
          <w:lang w:val="en-US"/>
        </w:rPr>
      </w:pPr>
      <w:r w:rsidRPr="004D762F">
        <w:rPr>
          <w:b/>
          <w:sz w:val="20"/>
          <w:lang w:val="en-US"/>
        </w:rPr>
        <w:t>Characteristics of transformational leaders</w:t>
      </w:r>
    </w:p>
    <w:p w:rsidR="00157673" w:rsidRPr="004D762F" w:rsidRDefault="00157673" w:rsidP="00157673">
      <w:pPr>
        <w:numPr>
          <w:ilvl w:val="0"/>
          <w:numId w:val="14"/>
        </w:numPr>
        <w:rPr>
          <w:sz w:val="20"/>
          <w:lang w:val="en-US"/>
        </w:rPr>
      </w:pPr>
      <w:r w:rsidRPr="004D762F">
        <w:rPr>
          <w:sz w:val="20"/>
          <w:lang w:val="en-US"/>
        </w:rPr>
        <w:t>Risk takers</w:t>
      </w:r>
    </w:p>
    <w:p w:rsidR="00157673" w:rsidRPr="004D762F" w:rsidRDefault="00157673" w:rsidP="00157673">
      <w:pPr>
        <w:numPr>
          <w:ilvl w:val="0"/>
          <w:numId w:val="14"/>
        </w:numPr>
        <w:rPr>
          <w:sz w:val="20"/>
          <w:lang w:val="en-US"/>
        </w:rPr>
      </w:pPr>
      <w:r w:rsidRPr="004D762F">
        <w:rPr>
          <w:sz w:val="20"/>
          <w:lang w:val="en-US"/>
        </w:rPr>
        <w:t>Network builders</w:t>
      </w:r>
    </w:p>
    <w:p w:rsidR="00157673" w:rsidRPr="004D762F" w:rsidRDefault="00157673" w:rsidP="00157673">
      <w:pPr>
        <w:numPr>
          <w:ilvl w:val="0"/>
          <w:numId w:val="14"/>
        </w:numPr>
        <w:rPr>
          <w:sz w:val="20"/>
          <w:lang w:val="en-US"/>
        </w:rPr>
      </w:pPr>
      <w:r w:rsidRPr="004D762F">
        <w:rPr>
          <w:sz w:val="20"/>
          <w:lang w:val="en-US"/>
        </w:rPr>
        <w:t>Inspirers of trust who also trust others</w:t>
      </w:r>
    </w:p>
    <w:p w:rsidR="00157673" w:rsidRPr="004D762F" w:rsidRDefault="00157673" w:rsidP="00157673">
      <w:pPr>
        <w:numPr>
          <w:ilvl w:val="0"/>
          <w:numId w:val="14"/>
        </w:numPr>
        <w:rPr>
          <w:sz w:val="20"/>
          <w:lang w:val="en-US"/>
        </w:rPr>
      </w:pPr>
      <w:r w:rsidRPr="004D762F">
        <w:rPr>
          <w:sz w:val="20"/>
          <w:lang w:val="en-US"/>
        </w:rPr>
        <w:t>Visionaries</w:t>
      </w:r>
      <w:r w:rsidR="00BB0554" w:rsidRPr="004D762F">
        <w:rPr>
          <w:sz w:val="20"/>
          <w:lang w:val="en-US"/>
        </w:rPr>
        <w:t xml:space="preserve">            (</w:t>
      </w:r>
      <w:proofErr w:type="spellStart"/>
      <w:r w:rsidR="00BB0554" w:rsidRPr="004D762F">
        <w:rPr>
          <w:sz w:val="20"/>
          <w:lang w:val="en-US"/>
        </w:rPr>
        <w:t>Lussier</w:t>
      </w:r>
      <w:proofErr w:type="spellEnd"/>
      <w:r w:rsidR="00BB0554" w:rsidRPr="004D762F">
        <w:rPr>
          <w:sz w:val="20"/>
          <w:lang w:val="en-US"/>
        </w:rPr>
        <w:t xml:space="preserve"> &amp; </w:t>
      </w:r>
      <w:proofErr w:type="spellStart"/>
      <w:r w:rsidR="00BB0554" w:rsidRPr="004D762F">
        <w:rPr>
          <w:sz w:val="20"/>
          <w:lang w:val="en-US"/>
        </w:rPr>
        <w:t>Achua</w:t>
      </w:r>
      <w:proofErr w:type="spellEnd"/>
      <w:r w:rsidR="00BB0554" w:rsidRPr="004D762F">
        <w:rPr>
          <w:sz w:val="20"/>
          <w:lang w:val="en-US"/>
        </w:rPr>
        <w:t xml:space="preserve">, 2004; </w:t>
      </w:r>
      <w:proofErr w:type="spellStart"/>
      <w:r w:rsidR="00BB0554" w:rsidRPr="004D762F">
        <w:rPr>
          <w:sz w:val="20"/>
          <w:lang w:val="en-US"/>
        </w:rPr>
        <w:t>Yukl</w:t>
      </w:r>
      <w:proofErr w:type="spellEnd"/>
      <w:r w:rsidR="00BB0554" w:rsidRPr="004D762F">
        <w:rPr>
          <w:sz w:val="20"/>
          <w:lang w:val="en-US"/>
        </w:rPr>
        <w:t xml:space="preserve">, 1994; </w:t>
      </w:r>
      <w:proofErr w:type="spellStart"/>
      <w:r w:rsidR="00BB0554" w:rsidRPr="004D762F">
        <w:rPr>
          <w:sz w:val="20"/>
          <w:lang w:val="en-US"/>
        </w:rPr>
        <w:t>Kreitner</w:t>
      </w:r>
      <w:proofErr w:type="spellEnd"/>
      <w:r w:rsidR="00BB0554" w:rsidRPr="004D762F">
        <w:rPr>
          <w:sz w:val="20"/>
          <w:lang w:val="en-US"/>
        </w:rPr>
        <w:t xml:space="preserve"> &amp; </w:t>
      </w:r>
      <w:proofErr w:type="spellStart"/>
      <w:r w:rsidR="00BB0554" w:rsidRPr="004D762F">
        <w:rPr>
          <w:sz w:val="20"/>
          <w:lang w:val="en-US"/>
        </w:rPr>
        <w:t>Kinicki</w:t>
      </w:r>
      <w:proofErr w:type="spellEnd"/>
      <w:r w:rsidR="00BB0554" w:rsidRPr="004D762F">
        <w:rPr>
          <w:sz w:val="20"/>
          <w:lang w:val="en-US"/>
        </w:rPr>
        <w:t>, 1992)</w:t>
      </w:r>
    </w:p>
    <w:p w:rsidR="00157673" w:rsidRPr="004D762F" w:rsidRDefault="00157673" w:rsidP="00157673">
      <w:pPr>
        <w:rPr>
          <w:sz w:val="20"/>
          <w:lang w:val="en-US"/>
        </w:rPr>
      </w:pPr>
      <w:r w:rsidRPr="004D762F">
        <w:rPr>
          <w:sz w:val="20"/>
          <w:lang w:val="en-US"/>
        </w:rPr>
        <w:tab/>
      </w:r>
      <w:r w:rsidRPr="004D762F">
        <w:rPr>
          <w:sz w:val="20"/>
          <w:lang w:val="en-US"/>
        </w:rPr>
        <w:tab/>
      </w:r>
    </w:p>
    <w:p w:rsidR="00157673" w:rsidRPr="004D762F" w:rsidRDefault="00157673" w:rsidP="00157673">
      <w:pPr>
        <w:rPr>
          <w:sz w:val="20"/>
          <w:lang w:val="en-US"/>
        </w:rPr>
      </w:pPr>
      <w:r w:rsidRPr="004D762F">
        <w:rPr>
          <w:b/>
          <w:sz w:val="20"/>
          <w:lang w:val="en-US"/>
        </w:rPr>
        <w:t>Impact of transformational leadership in the Teachers' Service Commission, Kenya</w:t>
      </w:r>
    </w:p>
    <w:p w:rsidR="00157673" w:rsidRPr="004D762F" w:rsidRDefault="00157673" w:rsidP="00157673">
      <w:pPr>
        <w:rPr>
          <w:sz w:val="20"/>
          <w:lang w:val="en-US"/>
        </w:rPr>
      </w:pPr>
      <w:r w:rsidRPr="004D762F">
        <w:rPr>
          <w:sz w:val="20"/>
          <w:lang w:val="en-US"/>
        </w:rPr>
        <w:t>1965 - 1998: Autocratic/laissez-faire leadership</w:t>
      </w:r>
    </w:p>
    <w:p w:rsidR="00157673" w:rsidRPr="004D762F" w:rsidRDefault="00157673" w:rsidP="00157673">
      <w:pPr>
        <w:rPr>
          <w:sz w:val="20"/>
          <w:lang w:val="en-US"/>
        </w:rPr>
      </w:pPr>
      <w:r w:rsidRPr="004D762F">
        <w:rPr>
          <w:sz w:val="20"/>
          <w:lang w:val="en-US"/>
        </w:rPr>
        <w:t xml:space="preserve">1998 - </w:t>
      </w:r>
      <w:r w:rsidR="00AA0ECB" w:rsidRPr="004D762F">
        <w:rPr>
          <w:sz w:val="20"/>
          <w:lang w:val="en-US"/>
        </w:rPr>
        <w:t>2006</w:t>
      </w:r>
      <w:r w:rsidRPr="004D762F">
        <w:rPr>
          <w:sz w:val="20"/>
          <w:lang w:val="en-US"/>
        </w:rPr>
        <w:t>: Transformational l</w:t>
      </w:r>
      <w:r w:rsidR="004922D1" w:rsidRPr="004D762F">
        <w:rPr>
          <w:sz w:val="20"/>
          <w:lang w:val="en-US"/>
        </w:rPr>
        <w:t xml:space="preserve">eadership, marked </w:t>
      </w:r>
      <w:r w:rsidRPr="004D762F">
        <w:rPr>
          <w:sz w:val="20"/>
          <w:lang w:val="en-US"/>
        </w:rPr>
        <w:t>by</w:t>
      </w:r>
    </w:p>
    <w:p w:rsidR="00157673" w:rsidRPr="004D762F" w:rsidRDefault="00157673" w:rsidP="00157673">
      <w:pPr>
        <w:numPr>
          <w:ilvl w:val="0"/>
          <w:numId w:val="15"/>
        </w:numPr>
        <w:ind w:hanging="11"/>
        <w:rPr>
          <w:sz w:val="20"/>
          <w:lang w:val="en-US"/>
        </w:rPr>
      </w:pPr>
      <w:r w:rsidRPr="004D762F">
        <w:rPr>
          <w:sz w:val="20"/>
          <w:lang w:val="en-US"/>
        </w:rPr>
        <w:t>Creation of the TSC logo</w:t>
      </w:r>
    </w:p>
    <w:p w:rsidR="00157673" w:rsidRPr="004D762F" w:rsidRDefault="00157673" w:rsidP="00157673">
      <w:pPr>
        <w:numPr>
          <w:ilvl w:val="0"/>
          <w:numId w:val="15"/>
        </w:numPr>
        <w:ind w:hanging="11"/>
        <w:rPr>
          <w:sz w:val="20"/>
          <w:lang w:val="en-US"/>
        </w:rPr>
      </w:pPr>
      <w:r w:rsidRPr="004D762F">
        <w:rPr>
          <w:sz w:val="20"/>
          <w:lang w:val="en-US"/>
        </w:rPr>
        <w:t>O</w:t>
      </w:r>
      <w:r w:rsidR="004922D1" w:rsidRPr="004D762F">
        <w:rPr>
          <w:sz w:val="20"/>
          <w:lang w:val="en-US"/>
        </w:rPr>
        <w:t xml:space="preserve">utlining of the Mission/Vision </w:t>
      </w:r>
      <w:r w:rsidRPr="004D762F">
        <w:rPr>
          <w:sz w:val="20"/>
          <w:lang w:val="en-US"/>
        </w:rPr>
        <w:t>statements</w:t>
      </w:r>
    </w:p>
    <w:p w:rsidR="00157673" w:rsidRPr="004D762F" w:rsidRDefault="00157673" w:rsidP="00157673">
      <w:pPr>
        <w:numPr>
          <w:ilvl w:val="0"/>
          <w:numId w:val="15"/>
        </w:numPr>
        <w:ind w:hanging="11"/>
        <w:rPr>
          <w:sz w:val="20"/>
        </w:rPr>
      </w:pPr>
      <w:r w:rsidRPr="004D762F">
        <w:rPr>
          <w:sz w:val="20"/>
          <w:lang w:val="en-US"/>
        </w:rPr>
        <w:t>Drawing of the 1</w:t>
      </w:r>
      <w:r w:rsidRPr="004D762F">
        <w:rPr>
          <w:sz w:val="20"/>
          <w:vertAlign w:val="superscript"/>
          <w:lang w:val="en-US"/>
        </w:rPr>
        <w:t>st</w:t>
      </w:r>
      <w:r w:rsidRPr="004D762F">
        <w:rPr>
          <w:sz w:val="20"/>
          <w:lang w:val="en-US"/>
        </w:rPr>
        <w:t xml:space="preserve"> ever strategic plan</w:t>
      </w:r>
    </w:p>
    <w:p w:rsidR="00157673" w:rsidRPr="004D762F" w:rsidRDefault="00157673" w:rsidP="00157673">
      <w:pPr>
        <w:numPr>
          <w:ilvl w:val="0"/>
          <w:numId w:val="15"/>
        </w:numPr>
        <w:ind w:hanging="11"/>
        <w:rPr>
          <w:sz w:val="20"/>
          <w:lang w:val="en-US"/>
        </w:rPr>
      </w:pPr>
      <w:r w:rsidRPr="004D762F">
        <w:rPr>
          <w:sz w:val="20"/>
          <w:lang w:val="en-US"/>
        </w:rPr>
        <w:t>Drawing of a service charter</w:t>
      </w:r>
    </w:p>
    <w:p w:rsidR="00157673" w:rsidRPr="004D762F" w:rsidRDefault="00157673" w:rsidP="00157673">
      <w:pPr>
        <w:numPr>
          <w:ilvl w:val="0"/>
          <w:numId w:val="15"/>
        </w:numPr>
        <w:ind w:hanging="11"/>
        <w:rPr>
          <w:sz w:val="20"/>
          <w:lang w:val="en-US"/>
        </w:rPr>
      </w:pPr>
      <w:r w:rsidRPr="004D762F">
        <w:rPr>
          <w:sz w:val="20"/>
          <w:lang w:val="en-US"/>
        </w:rPr>
        <w:t>Renewed focus on staff training</w:t>
      </w:r>
    </w:p>
    <w:p w:rsidR="00157673" w:rsidRPr="004D762F" w:rsidRDefault="00157673" w:rsidP="00157673">
      <w:pPr>
        <w:numPr>
          <w:ilvl w:val="0"/>
          <w:numId w:val="15"/>
        </w:numPr>
        <w:ind w:hanging="11"/>
        <w:rPr>
          <w:sz w:val="20"/>
          <w:lang w:val="en-US"/>
        </w:rPr>
      </w:pPr>
      <w:r w:rsidRPr="004D762F">
        <w:rPr>
          <w:sz w:val="20"/>
          <w:lang w:val="en-US"/>
        </w:rPr>
        <w:t>Computerization of the systems</w:t>
      </w:r>
    </w:p>
    <w:p w:rsidR="00157673" w:rsidRPr="004D762F" w:rsidRDefault="00157673" w:rsidP="00157673">
      <w:pPr>
        <w:numPr>
          <w:ilvl w:val="0"/>
          <w:numId w:val="15"/>
        </w:numPr>
        <w:ind w:hanging="11"/>
        <w:rPr>
          <w:sz w:val="20"/>
        </w:rPr>
      </w:pPr>
      <w:r w:rsidRPr="004D762F">
        <w:rPr>
          <w:sz w:val="20"/>
          <w:lang w:val="en-US"/>
        </w:rPr>
        <w:t>Restructuring of the organization</w:t>
      </w:r>
    </w:p>
    <w:p w:rsidR="00157673" w:rsidRPr="004D762F" w:rsidRDefault="00157673" w:rsidP="00157673">
      <w:pPr>
        <w:rPr>
          <w:sz w:val="20"/>
          <w:lang w:val="en-US"/>
        </w:rPr>
      </w:pPr>
    </w:p>
    <w:p w:rsidR="00157673" w:rsidRPr="004D762F" w:rsidRDefault="00157673" w:rsidP="00157673">
      <w:pPr>
        <w:rPr>
          <w:b/>
          <w:sz w:val="20"/>
          <w:lang w:val="en-US"/>
        </w:rPr>
      </w:pPr>
      <w:r w:rsidRPr="004D762F">
        <w:rPr>
          <w:b/>
          <w:sz w:val="20"/>
          <w:lang w:val="en-US"/>
        </w:rPr>
        <w:t>Conclusion</w:t>
      </w:r>
    </w:p>
    <w:p w:rsidR="00157673" w:rsidRPr="004D762F" w:rsidRDefault="00157673" w:rsidP="00157673">
      <w:pPr>
        <w:jc w:val="both"/>
        <w:rPr>
          <w:sz w:val="20"/>
          <w:lang w:val="en-US"/>
        </w:rPr>
      </w:pPr>
      <w:r w:rsidRPr="004D762F">
        <w:rPr>
          <w:sz w:val="20"/>
          <w:lang w:val="en-US"/>
        </w:rPr>
        <w:t>Because transformational leaders have foresight and are able to anticipate change as well as challenge, they are able to ensure that their organizations stay afloat in the advent of competition.  This has proved to be the case with the TSC.</w:t>
      </w:r>
    </w:p>
    <w:p w:rsidR="00157673" w:rsidRPr="004D762F" w:rsidRDefault="00157673" w:rsidP="00157673">
      <w:pPr>
        <w:jc w:val="both"/>
        <w:rPr>
          <w:sz w:val="20"/>
          <w:lang w:val="en-US"/>
        </w:rPr>
      </w:pPr>
    </w:p>
    <w:p w:rsidR="00157673" w:rsidRPr="004D762F" w:rsidRDefault="00157673" w:rsidP="00157673">
      <w:pPr>
        <w:jc w:val="center"/>
        <w:rPr>
          <w:sz w:val="20"/>
          <w:lang w:val="en-US"/>
        </w:rPr>
      </w:pPr>
      <w:r w:rsidRPr="004D762F">
        <w:rPr>
          <w:sz w:val="20"/>
          <w:lang w:val="en-US"/>
        </w:rPr>
        <w:t xml:space="preserve">“The task of the leader is to get his people from where they are to where they have not been.” </w:t>
      </w:r>
      <w:r w:rsidR="003F2D81" w:rsidRPr="004D762F">
        <w:rPr>
          <w:sz w:val="20"/>
          <w:lang w:val="en-US"/>
        </w:rPr>
        <w:t xml:space="preserve">  </w:t>
      </w:r>
      <w:r w:rsidRPr="004D762F">
        <w:rPr>
          <w:sz w:val="20"/>
          <w:lang w:val="en-US"/>
        </w:rPr>
        <w:t>Henry Kissinger.</w:t>
      </w:r>
    </w:p>
    <w:p w:rsidR="00157673" w:rsidRPr="004D762F" w:rsidRDefault="00157673" w:rsidP="00AA0ECB">
      <w:pPr>
        <w:rPr>
          <w:sz w:val="20"/>
          <w:lang w:val="en-US"/>
        </w:rPr>
      </w:pPr>
    </w:p>
    <w:p w:rsidR="005400E5" w:rsidRDefault="005400E5" w:rsidP="00157673">
      <w:pPr>
        <w:rPr>
          <w:b/>
          <w:sz w:val="20"/>
          <w:lang w:val="en-US"/>
        </w:rPr>
      </w:pPr>
    </w:p>
    <w:p w:rsidR="00157673" w:rsidRPr="004D762F" w:rsidRDefault="00157673" w:rsidP="00157673">
      <w:pPr>
        <w:rPr>
          <w:sz w:val="20"/>
          <w:lang w:val="en-US"/>
        </w:rPr>
      </w:pPr>
      <w:r w:rsidRPr="004D762F">
        <w:rPr>
          <w:b/>
          <w:sz w:val="20"/>
          <w:lang w:val="en-US"/>
        </w:rPr>
        <w:t>References</w:t>
      </w:r>
    </w:p>
    <w:p w:rsidR="00157673" w:rsidRPr="004D762F" w:rsidRDefault="00157673" w:rsidP="007A3D0D">
      <w:pPr>
        <w:tabs>
          <w:tab w:val="left" w:pos="426"/>
        </w:tabs>
        <w:ind w:left="426" w:hanging="426"/>
        <w:jc w:val="both"/>
        <w:rPr>
          <w:sz w:val="20"/>
          <w:lang w:val="en-US"/>
        </w:rPr>
      </w:pPr>
      <w:proofErr w:type="spellStart"/>
      <w:proofErr w:type="gramStart"/>
      <w:r w:rsidRPr="004D762F">
        <w:rPr>
          <w:sz w:val="20"/>
          <w:lang w:val="en-US"/>
        </w:rPr>
        <w:t>Bartol</w:t>
      </w:r>
      <w:proofErr w:type="spellEnd"/>
      <w:r w:rsidRPr="004D762F">
        <w:rPr>
          <w:sz w:val="20"/>
          <w:lang w:val="en-US"/>
        </w:rPr>
        <w:t>, K., Matthews, G., &amp; Martin, D. (2003)</w:t>
      </w:r>
      <w:r w:rsidR="008B477D" w:rsidRPr="004D762F">
        <w:rPr>
          <w:sz w:val="20"/>
          <w:lang w:val="en-US"/>
        </w:rPr>
        <w:t>.</w:t>
      </w:r>
      <w:proofErr w:type="gramEnd"/>
      <w:r w:rsidRPr="004D762F">
        <w:rPr>
          <w:sz w:val="20"/>
          <w:lang w:val="en-US"/>
        </w:rPr>
        <w:t xml:space="preserve"> </w:t>
      </w:r>
      <w:r w:rsidRPr="004D762F">
        <w:rPr>
          <w:i/>
          <w:sz w:val="20"/>
          <w:lang w:val="en-US"/>
        </w:rPr>
        <w:t xml:space="preserve">Management: A Pacific </w:t>
      </w:r>
      <w:proofErr w:type="gramStart"/>
      <w:r w:rsidRPr="004D762F">
        <w:rPr>
          <w:i/>
          <w:sz w:val="20"/>
          <w:lang w:val="en-US"/>
        </w:rPr>
        <w:t>rim</w:t>
      </w:r>
      <w:proofErr w:type="gramEnd"/>
      <w:r w:rsidRPr="004D762F">
        <w:rPr>
          <w:i/>
          <w:sz w:val="20"/>
          <w:lang w:val="en-US"/>
        </w:rPr>
        <w:t xml:space="preserve"> focus</w:t>
      </w:r>
      <w:r w:rsidRPr="004D762F">
        <w:rPr>
          <w:sz w:val="20"/>
          <w:lang w:val="en-US"/>
        </w:rPr>
        <w:t xml:space="preserve"> </w:t>
      </w:r>
      <w:r w:rsidRPr="004D762F">
        <w:rPr>
          <w:sz w:val="20"/>
          <w:lang w:val="en-US"/>
        </w:rPr>
        <w:tab/>
        <w:t>(enhanced edition). Boston: McGraw-Hill.</w:t>
      </w:r>
    </w:p>
    <w:p w:rsidR="00157673" w:rsidRPr="004D762F" w:rsidRDefault="00157673" w:rsidP="00157673">
      <w:pPr>
        <w:tabs>
          <w:tab w:val="left" w:pos="426"/>
        </w:tabs>
        <w:jc w:val="both"/>
        <w:rPr>
          <w:sz w:val="20"/>
          <w:lang w:val="en-US"/>
        </w:rPr>
      </w:pPr>
      <w:proofErr w:type="spellStart"/>
      <w:proofErr w:type="gramStart"/>
      <w:r w:rsidRPr="004D762F">
        <w:rPr>
          <w:sz w:val="20"/>
          <w:lang w:val="en-US"/>
        </w:rPr>
        <w:t>Kreitner</w:t>
      </w:r>
      <w:proofErr w:type="spellEnd"/>
      <w:r w:rsidRPr="004D762F">
        <w:rPr>
          <w:sz w:val="20"/>
          <w:lang w:val="en-US"/>
        </w:rPr>
        <w:t xml:space="preserve">, R., &amp; </w:t>
      </w:r>
      <w:proofErr w:type="spellStart"/>
      <w:r w:rsidRPr="004D762F">
        <w:rPr>
          <w:sz w:val="20"/>
          <w:lang w:val="en-US"/>
        </w:rPr>
        <w:t>Kinicki</w:t>
      </w:r>
      <w:proofErr w:type="spellEnd"/>
      <w:r w:rsidRPr="004D762F">
        <w:rPr>
          <w:sz w:val="20"/>
          <w:lang w:val="en-US"/>
        </w:rPr>
        <w:t>, A. (1992).</w:t>
      </w:r>
      <w:proofErr w:type="gramEnd"/>
      <w:r w:rsidRPr="004D762F">
        <w:rPr>
          <w:sz w:val="20"/>
          <w:lang w:val="en-US"/>
        </w:rPr>
        <w:t xml:space="preserve"> </w:t>
      </w:r>
      <w:proofErr w:type="gramStart"/>
      <w:r w:rsidRPr="004D762F">
        <w:rPr>
          <w:i/>
          <w:sz w:val="20"/>
          <w:lang w:val="en-US"/>
        </w:rPr>
        <w:t>Organizational behavior</w:t>
      </w:r>
      <w:r w:rsidRPr="004D762F">
        <w:rPr>
          <w:sz w:val="20"/>
          <w:lang w:val="en-US"/>
        </w:rPr>
        <w:t>.</w:t>
      </w:r>
      <w:proofErr w:type="gramEnd"/>
      <w:r w:rsidRPr="004D762F">
        <w:rPr>
          <w:sz w:val="20"/>
          <w:lang w:val="en-US"/>
        </w:rPr>
        <w:t xml:space="preserve"> </w:t>
      </w:r>
      <w:proofErr w:type="gramStart"/>
      <w:r w:rsidRPr="004D762F">
        <w:rPr>
          <w:sz w:val="20"/>
          <w:lang w:val="en-US"/>
        </w:rPr>
        <w:t>Boston: Richard D.</w:t>
      </w:r>
      <w:proofErr w:type="gramEnd"/>
      <w:r w:rsidRPr="004D762F">
        <w:rPr>
          <w:sz w:val="20"/>
          <w:lang w:val="en-US"/>
        </w:rPr>
        <w:t xml:space="preserve">  Irwin, Inc.</w:t>
      </w:r>
    </w:p>
    <w:p w:rsidR="00157673" w:rsidRPr="004D762F" w:rsidRDefault="00157673" w:rsidP="007A3D0D">
      <w:pPr>
        <w:tabs>
          <w:tab w:val="left" w:pos="426"/>
        </w:tabs>
        <w:ind w:left="426" w:hanging="426"/>
        <w:jc w:val="both"/>
        <w:rPr>
          <w:sz w:val="20"/>
          <w:lang w:val="en-US"/>
        </w:rPr>
      </w:pPr>
      <w:proofErr w:type="spellStart"/>
      <w:proofErr w:type="gramStart"/>
      <w:r w:rsidRPr="004D762F">
        <w:rPr>
          <w:sz w:val="20"/>
          <w:lang w:val="en-US"/>
        </w:rPr>
        <w:t>Lussier</w:t>
      </w:r>
      <w:proofErr w:type="spellEnd"/>
      <w:r w:rsidRPr="004D762F">
        <w:rPr>
          <w:sz w:val="20"/>
          <w:lang w:val="en-US"/>
        </w:rPr>
        <w:t xml:space="preserve">, R. N., &amp; </w:t>
      </w:r>
      <w:proofErr w:type="spellStart"/>
      <w:r w:rsidRPr="004D762F">
        <w:rPr>
          <w:sz w:val="20"/>
          <w:lang w:val="en-US"/>
        </w:rPr>
        <w:t>Achua</w:t>
      </w:r>
      <w:proofErr w:type="spellEnd"/>
      <w:r w:rsidRPr="004D762F">
        <w:rPr>
          <w:sz w:val="20"/>
          <w:lang w:val="en-US"/>
        </w:rPr>
        <w:t>, C. F. (2004).</w:t>
      </w:r>
      <w:proofErr w:type="gramEnd"/>
      <w:r w:rsidRPr="004D762F">
        <w:rPr>
          <w:sz w:val="20"/>
          <w:lang w:val="en-US"/>
        </w:rPr>
        <w:t xml:space="preserve"> </w:t>
      </w:r>
      <w:r w:rsidRPr="004D762F">
        <w:rPr>
          <w:i/>
          <w:sz w:val="20"/>
          <w:lang w:val="en-US"/>
        </w:rPr>
        <w:t xml:space="preserve">Leadership: Theory, application, skill </w:t>
      </w:r>
      <w:proofErr w:type="gramStart"/>
      <w:r w:rsidRPr="004D762F">
        <w:rPr>
          <w:i/>
          <w:sz w:val="20"/>
          <w:lang w:val="en-US"/>
        </w:rPr>
        <w:t>development</w:t>
      </w:r>
      <w:r w:rsidRPr="004D762F">
        <w:rPr>
          <w:sz w:val="20"/>
          <w:lang w:val="en-US"/>
        </w:rPr>
        <w:t xml:space="preserve">  (</w:t>
      </w:r>
      <w:proofErr w:type="gramEnd"/>
      <w:r w:rsidRPr="004D762F">
        <w:rPr>
          <w:sz w:val="20"/>
          <w:lang w:val="en-US"/>
        </w:rPr>
        <w:t>2</w:t>
      </w:r>
      <w:r w:rsidRPr="004D762F">
        <w:rPr>
          <w:sz w:val="20"/>
          <w:vertAlign w:val="superscript"/>
          <w:lang w:val="en-US"/>
        </w:rPr>
        <w:t>nd</w:t>
      </w:r>
      <w:r w:rsidRPr="004D762F">
        <w:rPr>
          <w:sz w:val="20"/>
          <w:lang w:val="en-US"/>
        </w:rPr>
        <w:t xml:space="preserve"> ed.). </w:t>
      </w:r>
      <w:proofErr w:type="gramStart"/>
      <w:r w:rsidRPr="004D762F">
        <w:rPr>
          <w:sz w:val="20"/>
          <w:lang w:val="en-US"/>
        </w:rPr>
        <w:t>Sydney: Thompson.</w:t>
      </w:r>
      <w:proofErr w:type="gramEnd"/>
    </w:p>
    <w:p w:rsidR="00BB0554" w:rsidRPr="004D762F" w:rsidRDefault="00157673" w:rsidP="007A3D0D">
      <w:pPr>
        <w:tabs>
          <w:tab w:val="left" w:pos="426"/>
        </w:tabs>
        <w:ind w:left="426" w:hanging="426"/>
        <w:jc w:val="both"/>
        <w:rPr>
          <w:sz w:val="20"/>
          <w:lang w:val="en-US"/>
        </w:rPr>
      </w:pPr>
      <w:proofErr w:type="spellStart"/>
      <w:proofErr w:type="gramStart"/>
      <w:r w:rsidRPr="004D762F">
        <w:rPr>
          <w:sz w:val="20"/>
          <w:lang w:val="en-US"/>
        </w:rPr>
        <w:t>Megginson</w:t>
      </w:r>
      <w:proofErr w:type="spellEnd"/>
      <w:r w:rsidRPr="004D762F">
        <w:rPr>
          <w:sz w:val="20"/>
          <w:lang w:val="en-US"/>
        </w:rPr>
        <w:t>, L. C., Mosley, D.C., &amp; Petri, P.H. (1989).</w:t>
      </w:r>
      <w:proofErr w:type="gramEnd"/>
      <w:r w:rsidRPr="004D762F">
        <w:rPr>
          <w:sz w:val="20"/>
          <w:lang w:val="en-US"/>
        </w:rPr>
        <w:t xml:space="preserve"> </w:t>
      </w:r>
      <w:r w:rsidR="008B477D" w:rsidRPr="004D762F">
        <w:rPr>
          <w:i/>
          <w:sz w:val="20"/>
          <w:lang w:val="en-US"/>
        </w:rPr>
        <w:t xml:space="preserve">Management: Concepts </w:t>
      </w:r>
      <w:r w:rsidRPr="004D762F">
        <w:rPr>
          <w:i/>
          <w:sz w:val="20"/>
          <w:lang w:val="en-US"/>
        </w:rPr>
        <w:t>and applications</w:t>
      </w:r>
      <w:r w:rsidRPr="004D762F">
        <w:rPr>
          <w:sz w:val="20"/>
          <w:lang w:val="en-US"/>
        </w:rPr>
        <w:t xml:space="preserve"> (3</w:t>
      </w:r>
      <w:r w:rsidRPr="004D762F">
        <w:rPr>
          <w:sz w:val="20"/>
          <w:vertAlign w:val="superscript"/>
          <w:lang w:val="en-US"/>
        </w:rPr>
        <w:t>rd</w:t>
      </w:r>
      <w:r w:rsidRPr="004D762F">
        <w:rPr>
          <w:sz w:val="20"/>
          <w:lang w:val="en-US"/>
        </w:rPr>
        <w:t xml:space="preserve"> </w:t>
      </w:r>
      <w:proofErr w:type="gramStart"/>
      <w:r w:rsidRPr="004D762F">
        <w:rPr>
          <w:sz w:val="20"/>
          <w:lang w:val="en-US"/>
        </w:rPr>
        <w:t>ed</w:t>
      </w:r>
      <w:proofErr w:type="gramEnd"/>
      <w:r w:rsidRPr="004D762F">
        <w:rPr>
          <w:sz w:val="20"/>
          <w:lang w:val="en-US"/>
        </w:rPr>
        <w:t xml:space="preserve">.). </w:t>
      </w:r>
      <w:proofErr w:type="gramStart"/>
      <w:r w:rsidRPr="004D762F">
        <w:rPr>
          <w:sz w:val="20"/>
          <w:lang w:val="en-US"/>
        </w:rPr>
        <w:t>New York: Harper and Row publishers.</w:t>
      </w:r>
      <w:proofErr w:type="gramEnd"/>
    </w:p>
    <w:p w:rsidR="006B06A2" w:rsidRPr="004D762F" w:rsidRDefault="00157673" w:rsidP="00157673">
      <w:pPr>
        <w:tabs>
          <w:tab w:val="left" w:pos="426"/>
        </w:tabs>
        <w:jc w:val="both"/>
        <w:rPr>
          <w:sz w:val="20"/>
          <w:lang w:val="en-US"/>
        </w:rPr>
        <w:sectPr w:rsidR="006B06A2" w:rsidRPr="004D762F" w:rsidSect="00BB0554">
          <w:type w:val="continuous"/>
          <w:pgSz w:w="11899" w:h="16838" w:code="9"/>
          <w:pgMar w:top="1077" w:right="1418" w:bottom="964" w:left="1418" w:header="709" w:footer="1701" w:gutter="0"/>
          <w:cols w:space="708"/>
        </w:sectPr>
      </w:pPr>
      <w:proofErr w:type="spellStart"/>
      <w:r w:rsidRPr="004D762F">
        <w:rPr>
          <w:sz w:val="20"/>
          <w:lang w:val="en-US"/>
        </w:rPr>
        <w:t>Yukl</w:t>
      </w:r>
      <w:proofErr w:type="spellEnd"/>
      <w:r w:rsidRPr="004D762F">
        <w:rPr>
          <w:sz w:val="20"/>
          <w:lang w:val="en-US"/>
        </w:rPr>
        <w:t xml:space="preserve">, G. (1994). </w:t>
      </w:r>
      <w:r w:rsidRPr="004D762F">
        <w:rPr>
          <w:i/>
          <w:sz w:val="20"/>
          <w:lang w:val="en-US"/>
        </w:rPr>
        <w:t>Leadership in organizations</w:t>
      </w:r>
      <w:r w:rsidRPr="004D762F">
        <w:rPr>
          <w:sz w:val="20"/>
          <w:lang w:val="en-US"/>
        </w:rPr>
        <w:t xml:space="preserve"> (3</w:t>
      </w:r>
      <w:r w:rsidRPr="004D762F">
        <w:rPr>
          <w:sz w:val="20"/>
          <w:vertAlign w:val="superscript"/>
          <w:lang w:val="en-US"/>
        </w:rPr>
        <w:t>rd</w:t>
      </w:r>
      <w:r w:rsidRPr="004D762F">
        <w:rPr>
          <w:sz w:val="20"/>
          <w:lang w:val="en-US"/>
        </w:rPr>
        <w:t xml:space="preserve"> </w:t>
      </w:r>
      <w:proofErr w:type="gramStart"/>
      <w:r w:rsidRPr="004D762F">
        <w:rPr>
          <w:sz w:val="20"/>
          <w:lang w:val="en-US"/>
        </w:rPr>
        <w:t>ed</w:t>
      </w:r>
      <w:proofErr w:type="gramEnd"/>
      <w:r w:rsidRPr="004D762F">
        <w:rPr>
          <w:sz w:val="20"/>
          <w:lang w:val="en-US"/>
        </w:rPr>
        <w:t xml:space="preserve">.). </w:t>
      </w:r>
      <w:proofErr w:type="gramStart"/>
      <w:r w:rsidRPr="004D762F">
        <w:rPr>
          <w:sz w:val="20"/>
          <w:lang w:val="en-US"/>
        </w:rPr>
        <w:t>New Jersey</w:t>
      </w:r>
      <w:r w:rsidR="00BB0554" w:rsidRPr="004D762F">
        <w:rPr>
          <w:sz w:val="20"/>
          <w:lang w:val="en-US"/>
        </w:rPr>
        <w:t>: Prentice Hall.</w:t>
      </w:r>
      <w:proofErr w:type="gramEnd"/>
    </w:p>
    <w:p w:rsidR="006F0D5B" w:rsidRPr="00455CAA" w:rsidRDefault="006F0D5B" w:rsidP="00045257">
      <w:pPr>
        <w:ind w:right="-773"/>
        <w:jc w:val="center"/>
        <w:rPr>
          <w:b/>
        </w:rPr>
      </w:pPr>
      <w:r w:rsidRPr="00311326">
        <w:rPr>
          <w:b/>
          <w:sz w:val="22"/>
          <w:szCs w:val="22"/>
        </w:rPr>
        <w:br w:type="page"/>
      </w:r>
      <w:r w:rsidRPr="00455CAA">
        <w:rPr>
          <w:b/>
        </w:rPr>
        <w:t>PREPARE</w:t>
      </w:r>
    </w:p>
    <w:p w:rsidR="006F0D5B" w:rsidRPr="00455CAA" w:rsidRDefault="006F0D5B" w:rsidP="006F0D5B">
      <w:pPr>
        <w:ind w:left="2873" w:right="-773" w:hanging="3440"/>
        <w:jc w:val="center"/>
        <w:rPr>
          <w:b/>
        </w:rPr>
      </w:pPr>
    </w:p>
    <w:p w:rsidR="006F0D5B" w:rsidRPr="00455CAA" w:rsidRDefault="006F0D5B" w:rsidP="00780B2C">
      <w:pPr>
        <w:ind w:right="-390"/>
      </w:pPr>
      <w:r w:rsidRPr="00455CAA">
        <w:t xml:space="preserve">A good speaker should </w:t>
      </w:r>
      <w:r w:rsidRPr="00455CAA">
        <w:rPr>
          <w:b/>
        </w:rPr>
        <w:t>prepare</w:t>
      </w:r>
      <w:r w:rsidRPr="00455CAA">
        <w:t xml:space="preserve"> carefully for their talk and be:</w:t>
      </w:r>
    </w:p>
    <w:p w:rsidR="006F0D5B" w:rsidRPr="00455CAA" w:rsidRDefault="006F0D5B" w:rsidP="006F0D5B">
      <w:pPr>
        <w:ind w:left="2873" w:right="-773" w:hanging="3440"/>
      </w:pPr>
    </w:p>
    <w:p w:rsidR="006F0D5B" w:rsidRPr="00455CAA" w:rsidRDefault="006F0D5B" w:rsidP="006F0D5B">
      <w:pPr>
        <w:ind w:left="709" w:right="-337"/>
      </w:pPr>
      <w:r w:rsidRPr="00455CAA">
        <w:rPr>
          <w:b/>
        </w:rPr>
        <w:tab/>
        <w:t xml:space="preserve">P </w:t>
      </w:r>
      <w:proofErr w:type="spellStart"/>
      <w:r w:rsidRPr="00455CAA">
        <w:t>urposeful</w:t>
      </w:r>
      <w:proofErr w:type="spellEnd"/>
    </w:p>
    <w:p w:rsidR="006F0D5B" w:rsidRPr="00455CAA" w:rsidRDefault="006F0D5B" w:rsidP="006F0D5B">
      <w:pPr>
        <w:ind w:left="709" w:right="-337"/>
      </w:pPr>
      <w:r w:rsidRPr="00455CAA">
        <w:rPr>
          <w:b/>
        </w:rPr>
        <w:tab/>
        <w:t xml:space="preserve">R </w:t>
      </w:r>
      <w:proofErr w:type="spellStart"/>
      <w:r w:rsidRPr="00455CAA">
        <w:t>elevant</w:t>
      </w:r>
      <w:proofErr w:type="spellEnd"/>
    </w:p>
    <w:p w:rsidR="006F0D5B" w:rsidRPr="00455CAA" w:rsidRDefault="006F0D5B" w:rsidP="006F0D5B">
      <w:pPr>
        <w:ind w:left="709" w:right="-337"/>
      </w:pPr>
      <w:r w:rsidRPr="00455CAA">
        <w:rPr>
          <w:b/>
        </w:rPr>
        <w:tab/>
        <w:t xml:space="preserve">E </w:t>
      </w:r>
      <w:proofErr w:type="spellStart"/>
      <w:r w:rsidRPr="00455CAA">
        <w:t>nthusiastic</w:t>
      </w:r>
      <w:proofErr w:type="spellEnd"/>
    </w:p>
    <w:p w:rsidR="006F0D5B" w:rsidRPr="00455CAA" w:rsidRDefault="006F0D5B" w:rsidP="006F0D5B">
      <w:pPr>
        <w:ind w:left="709" w:right="-337"/>
      </w:pPr>
      <w:r w:rsidRPr="00455CAA">
        <w:rPr>
          <w:b/>
        </w:rPr>
        <w:tab/>
        <w:t xml:space="preserve">P </w:t>
      </w:r>
      <w:proofErr w:type="spellStart"/>
      <w:r w:rsidRPr="00455CAA">
        <w:t>roficient</w:t>
      </w:r>
      <w:proofErr w:type="spellEnd"/>
    </w:p>
    <w:p w:rsidR="006F0D5B" w:rsidRPr="00455CAA" w:rsidRDefault="006F0D5B" w:rsidP="006F0D5B">
      <w:pPr>
        <w:ind w:left="709" w:right="-337"/>
      </w:pPr>
      <w:r w:rsidRPr="00455CAA">
        <w:rPr>
          <w:b/>
        </w:rPr>
        <w:tab/>
        <w:t xml:space="preserve">A </w:t>
      </w:r>
      <w:proofErr w:type="spellStart"/>
      <w:r w:rsidRPr="00455CAA">
        <w:t>cademic</w:t>
      </w:r>
      <w:proofErr w:type="spellEnd"/>
    </w:p>
    <w:p w:rsidR="006F0D5B" w:rsidRPr="00455CAA" w:rsidRDefault="006F0D5B" w:rsidP="006F0D5B">
      <w:pPr>
        <w:ind w:left="709" w:right="-337"/>
      </w:pPr>
      <w:r w:rsidRPr="00455CAA">
        <w:rPr>
          <w:b/>
        </w:rPr>
        <w:tab/>
        <w:t xml:space="preserve">R </w:t>
      </w:r>
      <w:proofErr w:type="spellStart"/>
      <w:r w:rsidRPr="00455CAA">
        <w:t>eliable</w:t>
      </w:r>
      <w:proofErr w:type="spellEnd"/>
    </w:p>
    <w:p w:rsidR="006F0D5B" w:rsidRPr="00455CAA" w:rsidRDefault="006F0D5B" w:rsidP="006F0D5B">
      <w:pPr>
        <w:ind w:left="709" w:right="-337"/>
      </w:pPr>
      <w:r w:rsidRPr="00455CAA">
        <w:rPr>
          <w:b/>
        </w:rPr>
        <w:tab/>
        <w:t xml:space="preserve">E </w:t>
      </w:r>
      <w:proofErr w:type="spellStart"/>
      <w:r w:rsidRPr="00455CAA">
        <w:t>ngaging</w:t>
      </w:r>
      <w:proofErr w:type="spellEnd"/>
      <w:r w:rsidRPr="00455CAA">
        <w:t xml:space="preserve"> </w:t>
      </w:r>
    </w:p>
    <w:p w:rsidR="006F0D5B" w:rsidRDefault="006F0D5B" w:rsidP="006F0D5B">
      <w:pPr>
        <w:ind w:left="-426" w:right="-337"/>
      </w:pPr>
    </w:p>
    <w:p w:rsidR="006F0D5B" w:rsidRPr="00455CAA" w:rsidRDefault="006F0D5B" w:rsidP="006F0D5B">
      <w:pPr>
        <w:ind w:left="-426" w:right="-337"/>
      </w:pPr>
    </w:p>
    <w:p w:rsidR="006F0D5B" w:rsidRPr="00455CAA" w:rsidRDefault="006F0D5B" w:rsidP="006F0D5B">
      <w:pPr>
        <w:ind w:left="2160" w:right="-337" w:hanging="2160"/>
        <w:jc w:val="both"/>
      </w:pPr>
      <w:r w:rsidRPr="00455CAA">
        <w:rPr>
          <w:b/>
        </w:rPr>
        <w:t>Purposeful</w:t>
      </w:r>
      <w:r w:rsidRPr="00455CAA">
        <w:t xml:space="preserve"> </w:t>
      </w:r>
      <w:r w:rsidRPr="00455CAA">
        <w:tab/>
        <w:t>Indicate</w:t>
      </w:r>
      <w:r>
        <w:t xml:space="preserve"> the structure of your talk </w:t>
      </w:r>
      <w:r w:rsidRPr="00455CAA">
        <w:t xml:space="preserve">and give your audience a </w:t>
      </w:r>
      <w:r>
        <w:t xml:space="preserve">clear </w:t>
      </w:r>
      <w:r w:rsidRPr="00455CAA">
        <w:t>sense of direction.</w:t>
      </w:r>
    </w:p>
    <w:p w:rsidR="006F0D5B" w:rsidRPr="00455CAA" w:rsidRDefault="006F0D5B" w:rsidP="006F0D5B">
      <w:pPr>
        <w:ind w:right="-337"/>
      </w:pPr>
    </w:p>
    <w:p w:rsidR="006F0D5B" w:rsidRPr="00455CAA" w:rsidRDefault="006F0D5B" w:rsidP="006F0D5B">
      <w:pPr>
        <w:ind w:right="-337"/>
        <w:jc w:val="both"/>
      </w:pPr>
      <w:r w:rsidRPr="00455CAA">
        <w:rPr>
          <w:b/>
        </w:rPr>
        <w:t>Relevant</w:t>
      </w:r>
      <w:r w:rsidRPr="00455CAA">
        <w:tab/>
      </w:r>
      <w:r w:rsidRPr="00455CAA">
        <w:tab/>
        <w:t>Make yo</w:t>
      </w:r>
      <w:r>
        <w:t xml:space="preserve">ur material relevant to the </w:t>
      </w:r>
      <w:r w:rsidRPr="00455CAA">
        <w:t>topic and to the audience.</w:t>
      </w:r>
    </w:p>
    <w:p w:rsidR="006F0D5B" w:rsidRPr="00455CAA" w:rsidRDefault="006F0D5B" w:rsidP="006F0D5B">
      <w:pPr>
        <w:ind w:right="-337"/>
      </w:pPr>
    </w:p>
    <w:p w:rsidR="006F0D5B" w:rsidRPr="00455CAA" w:rsidRDefault="006F0D5B" w:rsidP="006F0D5B">
      <w:pPr>
        <w:ind w:right="-337"/>
      </w:pPr>
      <w:r w:rsidRPr="00455CAA">
        <w:rPr>
          <w:b/>
        </w:rPr>
        <w:t>Enthusiastic</w:t>
      </w:r>
      <w:r w:rsidRPr="00455CAA">
        <w:tab/>
      </w:r>
      <w:r>
        <w:tab/>
      </w:r>
      <w:r w:rsidRPr="00455CAA">
        <w:t>Show that you enjoy your subject.</w:t>
      </w:r>
    </w:p>
    <w:p w:rsidR="006F0D5B" w:rsidRPr="00455CAA" w:rsidRDefault="006F0D5B" w:rsidP="006F0D5B">
      <w:pPr>
        <w:ind w:right="-337"/>
      </w:pPr>
    </w:p>
    <w:p w:rsidR="006F0D5B" w:rsidRPr="00455CAA" w:rsidRDefault="006F0D5B" w:rsidP="006F0D5B">
      <w:pPr>
        <w:ind w:left="2160" w:right="-337" w:hanging="2160"/>
        <w:jc w:val="both"/>
      </w:pPr>
      <w:proofErr w:type="gramStart"/>
      <w:r w:rsidRPr="00455CAA">
        <w:rPr>
          <w:b/>
        </w:rPr>
        <w:t>Proficient</w:t>
      </w:r>
      <w:r>
        <w:tab/>
      </w:r>
      <w:r w:rsidRPr="00455CAA">
        <w:t>Maint</w:t>
      </w:r>
      <w:r>
        <w:t xml:space="preserve">ain control throughout your </w:t>
      </w:r>
      <w:r w:rsidRPr="00455CAA">
        <w:t>talk b</w:t>
      </w:r>
      <w:r>
        <w:t xml:space="preserve">y researching and preparing </w:t>
      </w:r>
      <w:r w:rsidRPr="00455CAA">
        <w:t>your ma</w:t>
      </w:r>
      <w:r>
        <w:t>terial carefully.</w:t>
      </w:r>
      <w:proofErr w:type="gramEnd"/>
      <w:r>
        <w:t xml:space="preserve">  Practise </w:t>
      </w:r>
      <w:r w:rsidRPr="00455CAA">
        <w:t>usi</w:t>
      </w:r>
      <w:r>
        <w:t xml:space="preserve">ng the equipment in advance, </w:t>
      </w:r>
      <w:r w:rsidRPr="00455CAA">
        <w:t xml:space="preserve">and </w:t>
      </w:r>
      <w:r>
        <w:t xml:space="preserve">be ready to answer audience’s </w:t>
      </w:r>
      <w:r w:rsidRPr="00455CAA">
        <w:t>questions.</w:t>
      </w:r>
    </w:p>
    <w:p w:rsidR="006F0D5B" w:rsidRPr="00455CAA" w:rsidRDefault="006F0D5B" w:rsidP="006F0D5B">
      <w:pPr>
        <w:ind w:right="-337"/>
      </w:pPr>
    </w:p>
    <w:p w:rsidR="006F0D5B" w:rsidRPr="00455CAA" w:rsidRDefault="006F0D5B" w:rsidP="006F0D5B">
      <w:pPr>
        <w:ind w:left="2160" w:right="-337" w:hanging="2160"/>
        <w:jc w:val="both"/>
      </w:pPr>
      <w:r w:rsidRPr="00455CAA">
        <w:rPr>
          <w:b/>
        </w:rPr>
        <w:t>Academic</w:t>
      </w:r>
      <w:r w:rsidRPr="00455CAA">
        <w:tab/>
        <w:t xml:space="preserve">Use formal language and ensure </w:t>
      </w:r>
      <w:r w:rsidRPr="00455CAA">
        <w:tab/>
        <w:t xml:space="preserve">that the style and content of </w:t>
      </w:r>
      <w:r>
        <w:t xml:space="preserve">your </w:t>
      </w:r>
      <w:r w:rsidRPr="00455CAA">
        <w:t xml:space="preserve">slides are appropriate.  </w:t>
      </w:r>
    </w:p>
    <w:p w:rsidR="006F0D5B" w:rsidRPr="00455CAA" w:rsidRDefault="006F0D5B" w:rsidP="006F0D5B">
      <w:pPr>
        <w:ind w:right="-337"/>
      </w:pPr>
    </w:p>
    <w:p w:rsidR="006F0D5B" w:rsidRPr="00455CAA" w:rsidRDefault="006F0D5B" w:rsidP="006F0D5B">
      <w:pPr>
        <w:ind w:left="2160" w:right="-337" w:hanging="2160"/>
        <w:jc w:val="both"/>
        <w:rPr>
          <w:b/>
        </w:rPr>
      </w:pPr>
      <w:r w:rsidRPr="00455CAA">
        <w:rPr>
          <w:b/>
        </w:rPr>
        <w:t>Reliable</w:t>
      </w:r>
      <w:r>
        <w:tab/>
      </w:r>
      <w:r w:rsidRPr="00455CAA">
        <w:t xml:space="preserve">Provide sources for your </w:t>
      </w:r>
      <w:r w:rsidRPr="00455CAA">
        <w:tab/>
        <w:t>in</w:t>
      </w:r>
      <w:r>
        <w:t xml:space="preserve">formation. Include references </w:t>
      </w:r>
      <w:r w:rsidRPr="00455CAA">
        <w:t>when necessary and be prepared to give your audience a short bibliography on request.</w:t>
      </w:r>
    </w:p>
    <w:p w:rsidR="006F0D5B" w:rsidRPr="00455CAA" w:rsidRDefault="006F0D5B" w:rsidP="006F0D5B">
      <w:pPr>
        <w:ind w:right="-337"/>
        <w:rPr>
          <w:b/>
        </w:rPr>
      </w:pPr>
    </w:p>
    <w:p w:rsidR="006F0D5B" w:rsidRPr="00455CAA" w:rsidRDefault="006F0D5B" w:rsidP="006F0D5B">
      <w:pPr>
        <w:ind w:left="2160" w:right="-337" w:hanging="2160"/>
        <w:jc w:val="both"/>
      </w:pPr>
      <w:r w:rsidRPr="00455CAA">
        <w:rPr>
          <w:b/>
        </w:rPr>
        <w:t>Engaging</w:t>
      </w:r>
      <w:r w:rsidRPr="00455CAA">
        <w:tab/>
        <w:t>Keep your audience's attention by using good eye contact and delivering your material as a talk, rather than reading from your notes or reciting from memory.  Use unobtrusive cards for your notes so that they do not hide your face.</w:t>
      </w:r>
    </w:p>
    <w:p w:rsidR="006F0D5B" w:rsidRPr="00CC0473" w:rsidRDefault="006F0D5B" w:rsidP="006F0D5B">
      <w:pPr>
        <w:ind w:left="-426" w:right="-337"/>
        <w:rPr>
          <w:sz w:val="28"/>
        </w:rPr>
      </w:pPr>
    </w:p>
    <w:p w:rsidR="00045257" w:rsidRPr="00045257" w:rsidRDefault="00780B2C" w:rsidP="00045257">
      <w:pPr>
        <w:jc w:val="center"/>
        <w:rPr>
          <w:b/>
        </w:rPr>
      </w:pPr>
      <w:r>
        <w:rPr>
          <w:b/>
        </w:rPr>
        <w:br w:type="page"/>
      </w:r>
      <w:r w:rsidR="00045257" w:rsidRPr="00045257">
        <w:rPr>
          <w:b/>
        </w:rPr>
        <w:t>Use of PowerPoint and other slides</w:t>
      </w:r>
    </w:p>
    <w:p w:rsidR="00780B2C" w:rsidRPr="00455CAA" w:rsidRDefault="00780B2C" w:rsidP="00780B2C">
      <w:pPr>
        <w:pStyle w:val="Title"/>
      </w:pPr>
    </w:p>
    <w:p w:rsidR="00311326" w:rsidRPr="00045257" w:rsidRDefault="00311326" w:rsidP="00045257">
      <w:pPr>
        <w:numPr>
          <w:ilvl w:val="0"/>
          <w:numId w:val="21"/>
        </w:numPr>
        <w:spacing w:after="240"/>
      </w:pPr>
      <w:r w:rsidRPr="00045257">
        <w:t>Face the audience, not the screen.</w:t>
      </w:r>
      <w:r w:rsidR="00045257" w:rsidRPr="00045257">
        <w:t xml:space="preserve"> </w:t>
      </w:r>
    </w:p>
    <w:p w:rsidR="00311326" w:rsidRPr="00045257" w:rsidRDefault="00311326" w:rsidP="00045257">
      <w:pPr>
        <w:numPr>
          <w:ilvl w:val="0"/>
          <w:numId w:val="21"/>
        </w:numPr>
        <w:spacing w:after="240"/>
      </w:pPr>
      <w:proofErr w:type="gramStart"/>
      <w:r w:rsidRPr="00045257">
        <w:t xml:space="preserve">Point </w:t>
      </w:r>
      <w:r w:rsidR="00045257" w:rsidRPr="00045257">
        <w:t>with the mouse on the computer,</w:t>
      </w:r>
      <w:r w:rsidRPr="00045257">
        <w:t xml:space="preserve"> or with a laser pointer</w:t>
      </w:r>
      <w:r w:rsidR="00045257" w:rsidRPr="00045257">
        <w:t xml:space="preserve"> on the screen</w:t>
      </w:r>
      <w:r w:rsidRPr="00045257">
        <w:t>.</w:t>
      </w:r>
      <w:proofErr w:type="gramEnd"/>
    </w:p>
    <w:p w:rsidR="00311326" w:rsidRPr="00045257" w:rsidRDefault="00311326" w:rsidP="00045257">
      <w:pPr>
        <w:numPr>
          <w:ilvl w:val="0"/>
          <w:numId w:val="21"/>
        </w:numPr>
        <w:spacing w:after="240"/>
      </w:pPr>
      <w:r w:rsidRPr="00045257">
        <w:t>Stand to one side, so people can see the screen.</w:t>
      </w:r>
    </w:p>
    <w:p w:rsidR="00311326" w:rsidRPr="00045257" w:rsidRDefault="00045257" w:rsidP="00045257">
      <w:pPr>
        <w:numPr>
          <w:ilvl w:val="0"/>
          <w:numId w:val="21"/>
        </w:numPr>
        <w:spacing w:after="240"/>
      </w:pPr>
      <w:r w:rsidRPr="00045257">
        <w:t>Give the audience time to read your slides.</w:t>
      </w:r>
    </w:p>
    <w:p w:rsidR="00311326" w:rsidRPr="00045257" w:rsidRDefault="00311326" w:rsidP="00045257">
      <w:pPr>
        <w:numPr>
          <w:ilvl w:val="0"/>
          <w:numId w:val="21"/>
        </w:numPr>
        <w:spacing w:after="240"/>
      </w:pPr>
      <w:r w:rsidRPr="00045257">
        <w:t>Make sur</w:t>
      </w:r>
      <w:r w:rsidR="00045257" w:rsidRPr="00045257">
        <w:t>e your font is large enough to read from a distance (e.g.</w:t>
      </w:r>
      <w:r w:rsidRPr="00045257">
        <w:t xml:space="preserve"> </w:t>
      </w:r>
      <w:proofErr w:type="gramStart"/>
      <w:r w:rsidRPr="00045257">
        <w:t>Arial</w:t>
      </w:r>
      <w:proofErr w:type="gramEnd"/>
      <w:r w:rsidRPr="00045257">
        <w:t xml:space="preserve"> size 22 for PowerPoint).</w:t>
      </w:r>
    </w:p>
    <w:p w:rsidR="00311326" w:rsidRPr="00045257" w:rsidRDefault="00045257" w:rsidP="00045257">
      <w:pPr>
        <w:numPr>
          <w:ilvl w:val="0"/>
          <w:numId w:val="21"/>
        </w:numPr>
        <w:spacing w:after="240"/>
      </w:pPr>
      <w:r w:rsidRPr="00045257">
        <w:t>U</w:t>
      </w:r>
      <w:r w:rsidR="00311326" w:rsidRPr="00045257">
        <w:t xml:space="preserve">se a font </w:t>
      </w:r>
      <w:proofErr w:type="gramStart"/>
      <w:r w:rsidR="00311326" w:rsidRPr="00045257">
        <w:t>colour which</w:t>
      </w:r>
      <w:proofErr w:type="gramEnd"/>
      <w:r w:rsidR="00311326" w:rsidRPr="00045257">
        <w:t xml:space="preserve"> contrasts s</w:t>
      </w:r>
      <w:r w:rsidRPr="00045257">
        <w:t>trongly with the background of your</w:t>
      </w:r>
      <w:r w:rsidR="00311326" w:rsidRPr="00045257">
        <w:t xml:space="preserve"> slide</w:t>
      </w:r>
      <w:r w:rsidRPr="00045257">
        <w:t>s</w:t>
      </w:r>
      <w:r w:rsidR="00311326" w:rsidRPr="00045257">
        <w:t>.</w:t>
      </w:r>
    </w:p>
    <w:p w:rsidR="00311326" w:rsidRPr="00045257" w:rsidRDefault="00311326" w:rsidP="00045257">
      <w:pPr>
        <w:numPr>
          <w:ilvl w:val="0"/>
          <w:numId w:val="21"/>
        </w:numPr>
        <w:spacing w:after="240"/>
      </w:pPr>
      <w:r w:rsidRPr="00045257">
        <w:t>Have a maximum of about 40 words on each slide/transparency.</w:t>
      </w:r>
    </w:p>
    <w:p w:rsidR="00311326" w:rsidRPr="00045257" w:rsidRDefault="00311326" w:rsidP="00045257">
      <w:pPr>
        <w:numPr>
          <w:ilvl w:val="0"/>
          <w:numId w:val="21"/>
        </w:numPr>
        <w:spacing w:after="240"/>
      </w:pPr>
      <w:r w:rsidRPr="00045257">
        <w:t>Use only relevant content.</w:t>
      </w:r>
    </w:p>
    <w:p w:rsidR="00311326" w:rsidRPr="00045257" w:rsidRDefault="00311326" w:rsidP="00045257">
      <w:pPr>
        <w:numPr>
          <w:ilvl w:val="0"/>
          <w:numId w:val="21"/>
        </w:numPr>
        <w:spacing w:after="240"/>
      </w:pPr>
      <w:r w:rsidRPr="00045257">
        <w:t>Design the slides to support what</w:t>
      </w:r>
      <w:r w:rsidR="00045257" w:rsidRPr="00045257">
        <w:t xml:space="preserve"> you are saying, not to hide it.</w:t>
      </w:r>
    </w:p>
    <w:p w:rsidR="00311326" w:rsidRPr="00045257" w:rsidRDefault="00045257" w:rsidP="00045257">
      <w:pPr>
        <w:numPr>
          <w:ilvl w:val="0"/>
          <w:numId w:val="21"/>
        </w:numPr>
        <w:spacing w:after="240"/>
      </w:pPr>
      <w:r w:rsidRPr="00045257">
        <w:t xml:space="preserve">Include references in the text of your slides where necessary, and provide a reference list at the end of your slides. </w:t>
      </w:r>
    </w:p>
    <w:p w:rsidR="00311326" w:rsidRPr="00045257" w:rsidRDefault="00045257" w:rsidP="00045257">
      <w:pPr>
        <w:numPr>
          <w:ilvl w:val="0"/>
          <w:numId w:val="21"/>
        </w:numPr>
        <w:spacing w:after="240"/>
      </w:pPr>
      <w:r w:rsidRPr="00045257">
        <w:t>Avoid distractions such as moving images on your slides.</w:t>
      </w:r>
    </w:p>
    <w:p w:rsidR="00045257" w:rsidRPr="00045257" w:rsidRDefault="00045257" w:rsidP="00045257">
      <w:pPr>
        <w:numPr>
          <w:ilvl w:val="0"/>
          <w:numId w:val="21"/>
        </w:numPr>
        <w:spacing w:after="240"/>
      </w:pPr>
      <w:r w:rsidRPr="00045257">
        <w:t>Use simple transitions between slides.</w:t>
      </w:r>
    </w:p>
    <w:p w:rsidR="00045257" w:rsidRPr="00045257" w:rsidRDefault="00045257" w:rsidP="00045257">
      <w:pPr>
        <w:numPr>
          <w:ilvl w:val="0"/>
          <w:numId w:val="21"/>
        </w:numPr>
        <w:spacing w:after="240"/>
      </w:pPr>
      <w:r w:rsidRPr="00045257">
        <w:t>Use a simple background, and stick to the same background for each slide.</w:t>
      </w:r>
    </w:p>
    <w:p w:rsidR="00157673" w:rsidRDefault="00157673" w:rsidP="00045257">
      <w:pPr>
        <w:spacing w:after="240"/>
        <w:rPr>
          <w:b/>
        </w:rPr>
      </w:pPr>
    </w:p>
    <w:p w:rsidR="00780B2C" w:rsidRDefault="00780B2C" w:rsidP="006F0D5B">
      <w:pPr>
        <w:rPr>
          <w:b/>
        </w:rPr>
      </w:pPr>
    </w:p>
    <w:p w:rsidR="00780B2C" w:rsidRDefault="00780B2C" w:rsidP="006F0D5B">
      <w:pPr>
        <w:rPr>
          <w:b/>
        </w:rPr>
      </w:pPr>
    </w:p>
    <w:p w:rsidR="00780B2C" w:rsidRPr="00455CAA" w:rsidRDefault="00780B2C" w:rsidP="00780B2C">
      <w:pPr>
        <w:pStyle w:val="Title"/>
        <w:ind w:left="0" w:right="330"/>
      </w:pPr>
      <w:r>
        <w:rPr>
          <w:b w:val="0"/>
        </w:rPr>
        <w:br w:type="page"/>
      </w:r>
      <w:r w:rsidRPr="00455CAA">
        <w:t>Your Oral Presentation</w:t>
      </w:r>
    </w:p>
    <w:p w:rsidR="00780B2C" w:rsidRPr="00455CAA" w:rsidRDefault="00780B2C" w:rsidP="00780B2C">
      <w:pPr>
        <w:ind w:right="330"/>
        <w:jc w:val="center"/>
      </w:pPr>
    </w:p>
    <w:p w:rsidR="00780B2C" w:rsidRPr="00455CAA" w:rsidRDefault="00780B2C" w:rsidP="00780B2C">
      <w:pPr>
        <w:ind w:right="330"/>
        <w:jc w:val="both"/>
      </w:pPr>
      <w:r w:rsidRPr="00455CAA">
        <w:t>Some questions to consider about your presentation:</w:t>
      </w:r>
    </w:p>
    <w:p w:rsidR="00780B2C" w:rsidRPr="00455CAA" w:rsidRDefault="00780B2C" w:rsidP="00780B2C">
      <w:pPr>
        <w:ind w:right="330"/>
        <w:jc w:val="both"/>
      </w:pPr>
    </w:p>
    <w:p w:rsidR="00780B2C" w:rsidRPr="00455CAA" w:rsidRDefault="00780B2C" w:rsidP="00780B2C">
      <w:pPr>
        <w:ind w:right="330"/>
        <w:jc w:val="both"/>
        <w:rPr>
          <w:b/>
        </w:rPr>
      </w:pPr>
      <w:r w:rsidRPr="00455CAA">
        <w:rPr>
          <w:b/>
        </w:rPr>
        <w:t>Content and structure</w:t>
      </w:r>
    </w:p>
    <w:p w:rsidR="00780B2C" w:rsidRPr="00455CAA" w:rsidRDefault="00780B2C" w:rsidP="00780B2C">
      <w:pPr>
        <w:numPr>
          <w:ilvl w:val="0"/>
          <w:numId w:val="18"/>
        </w:numPr>
        <w:tabs>
          <w:tab w:val="left" w:pos="567"/>
        </w:tabs>
        <w:ind w:right="330"/>
        <w:jc w:val="both"/>
      </w:pPr>
      <w:r w:rsidRPr="00455CAA">
        <w:t>What is your topic?</w:t>
      </w:r>
    </w:p>
    <w:p w:rsidR="00780B2C" w:rsidRPr="00455CAA" w:rsidRDefault="00780B2C" w:rsidP="00780B2C">
      <w:pPr>
        <w:numPr>
          <w:ilvl w:val="0"/>
          <w:numId w:val="18"/>
        </w:numPr>
        <w:tabs>
          <w:tab w:val="left" w:pos="567"/>
        </w:tabs>
        <w:ind w:right="330"/>
        <w:jc w:val="both"/>
      </w:pPr>
      <w:r w:rsidRPr="00455CAA">
        <w:t>What are your key points?</w:t>
      </w:r>
    </w:p>
    <w:p w:rsidR="00780B2C" w:rsidRPr="00455CAA" w:rsidRDefault="00780B2C" w:rsidP="00780B2C">
      <w:pPr>
        <w:numPr>
          <w:ilvl w:val="0"/>
          <w:numId w:val="18"/>
        </w:numPr>
        <w:tabs>
          <w:tab w:val="left" w:pos="567"/>
        </w:tabs>
        <w:ind w:right="330"/>
        <w:jc w:val="both"/>
      </w:pPr>
      <w:r w:rsidRPr="00455CAA">
        <w:t>How can you structure your talk?</w:t>
      </w:r>
    </w:p>
    <w:p w:rsidR="00780B2C" w:rsidRPr="00455CAA" w:rsidRDefault="00780B2C" w:rsidP="00780B2C">
      <w:pPr>
        <w:numPr>
          <w:ilvl w:val="0"/>
          <w:numId w:val="18"/>
        </w:numPr>
        <w:tabs>
          <w:tab w:val="left" w:pos="567"/>
        </w:tabs>
        <w:ind w:right="330"/>
        <w:jc w:val="both"/>
      </w:pPr>
      <w:r w:rsidRPr="00455CAA">
        <w:t>Does your introduction show the key points and structure clearly?</w:t>
      </w:r>
    </w:p>
    <w:p w:rsidR="00780B2C" w:rsidRPr="00455CAA" w:rsidRDefault="00780B2C" w:rsidP="00780B2C">
      <w:pPr>
        <w:numPr>
          <w:ilvl w:val="0"/>
          <w:numId w:val="18"/>
        </w:numPr>
        <w:tabs>
          <w:tab w:val="left" w:pos="567"/>
        </w:tabs>
        <w:ind w:right="330"/>
        <w:jc w:val="both"/>
      </w:pPr>
      <w:r w:rsidRPr="00455CAA">
        <w:t>How can you make an essay, or detailed notes, into prompts for your talk?</w:t>
      </w:r>
    </w:p>
    <w:p w:rsidR="00780B2C" w:rsidRPr="00455CAA" w:rsidRDefault="00780B2C" w:rsidP="00780B2C">
      <w:pPr>
        <w:tabs>
          <w:tab w:val="num" w:pos="0"/>
          <w:tab w:val="left" w:pos="567"/>
        </w:tabs>
        <w:ind w:left="567" w:right="330" w:hanging="567"/>
        <w:jc w:val="both"/>
      </w:pPr>
    </w:p>
    <w:p w:rsidR="00780B2C" w:rsidRPr="00455CAA" w:rsidRDefault="00AA533D" w:rsidP="00780B2C">
      <w:pPr>
        <w:tabs>
          <w:tab w:val="left" w:pos="567"/>
        </w:tabs>
        <w:ind w:right="330"/>
        <w:jc w:val="both"/>
        <w:rPr>
          <w:b/>
        </w:rPr>
      </w:pPr>
      <w:r>
        <w:rPr>
          <w:b/>
        </w:rPr>
        <w:t xml:space="preserve">Slides </w:t>
      </w:r>
      <w:r w:rsidR="00780B2C" w:rsidRPr="00455CAA">
        <w:rPr>
          <w:b/>
        </w:rPr>
        <w:t>and handouts</w:t>
      </w:r>
    </w:p>
    <w:p w:rsidR="00780B2C" w:rsidRPr="00455CAA" w:rsidRDefault="00780B2C" w:rsidP="00780B2C">
      <w:pPr>
        <w:numPr>
          <w:ilvl w:val="0"/>
          <w:numId w:val="18"/>
        </w:numPr>
        <w:tabs>
          <w:tab w:val="left" w:pos="567"/>
        </w:tabs>
        <w:ind w:right="330"/>
        <w:jc w:val="both"/>
      </w:pPr>
      <w:r w:rsidRPr="00455CAA">
        <w:t>Do you need any PowerPoint slides?</w:t>
      </w:r>
    </w:p>
    <w:p w:rsidR="00780B2C" w:rsidRPr="00455CAA" w:rsidRDefault="00780B2C" w:rsidP="00780B2C">
      <w:pPr>
        <w:numPr>
          <w:ilvl w:val="0"/>
          <w:numId w:val="18"/>
        </w:numPr>
        <w:tabs>
          <w:tab w:val="left" w:pos="567"/>
        </w:tabs>
        <w:ind w:right="330"/>
        <w:jc w:val="both"/>
      </w:pPr>
      <w:r w:rsidRPr="00455CAA">
        <w:t>Does the order of the points on your slides match the order of the points in your talk?</w:t>
      </w:r>
    </w:p>
    <w:p w:rsidR="00780B2C" w:rsidRPr="00455CAA" w:rsidRDefault="00780B2C" w:rsidP="00780B2C">
      <w:pPr>
        <w:numPr>
          <w:ilvl w:val="0"/>
          <w:numId w:val="18"/>
        </w:numPr>
        <w:tabs>
          <w:tab w:val="left" w:pos="567"/>
        </w:tabs>
        <w:ind w:right="330"/>
        <w:jc w:val="both"/>
      </w:pPr>
      <w:r w:rsidRPr="00455CAA">
        <w:t>Do you need to prepare a handout?</w:t>
      </w:r>
    </w:p>
    <w:p w:rsidR="00780B2C" w:rsidRPr="00455CAA" w:rsidRDefault="00780B2C" w:rsidP="00780B2C">
      <w:pPr>
        <w:numPr>
          <w:ilvl w:val="0"/>
          <w:numId w:val="18"/>
        </w:numPr>
        <w:tabs>
          <w:tab w:val="left" w:pos="567"/>
        </w:tabs>
        <w:ind w:right="330"/>
        <w:jc w:val="both"/>
      </w:pPr>
      <w:r w:rsidRPr="00455CAA">
        <w:t>What references sho</w:t>
      </w:r>
      <w:r w:rsidR="00AA533D">
        <w:t xml:space="preserve">uld you include on your slides </w:t>
      </w:r>
      <w:r w:rsidRPr="00455CAA">
        <w:t>or handouts?</w:t>
      </w:r>
    </w:p>
    <w:p w:rsidR="00780B2C" w:rsidRPr="00455CAA" w:rsidRDefault="00780B2C" w:rsidP="00780B2C">
      <w:pPr>
        <w:numPr>
          <w:ilvl w:val="0"/>
          <w:numId w:val="18"/>
        </w:numPr>
        <w:tabs>
          <w:tab w:val="left" w:pos="567"/>
        </w:tabs>
        <w:ind w:right="330"/>
        <w:jc w:val="both"/>
      </w:pPr>
      <w:r w:rsidRPr="00455CAA">
        <w:t>When should you give the audience your handout?</w:t>
      </w:r>
    </w:p>
    <w:p w:rsidR="00780B2C" w:rsidRPr="00455CAA" w:rsidRDefault="00780B2C" w:rsidP="00780B2C">
      <w:pPr>
        <w:tabs>
          <w:tab w:val="num" w:pos="0"/>
          <w:tab w:val="left" w:pos="567"/>
        </w:tabs>
        <w:ind w:left="567" w:right="330" w:hanging="567"/>
        <w:jc w:val="both"/>
      </w:pPr>
    </w:p>
    <w:p w:rsidR="00780B2C" w:rsidRPr="00455CAA" w:rsidRDefault="00780B2C" w:rsidP="00780B2C">
      <w:pPr>
        <w:tabs>
          <w:tab w:val="left" w:pos="567"/>
        </w:tabs>
        <w:ind w:right="330"/>
        <w:jc w:val="both"/>
        <w:rPr>
          <w:b/>
        </w:rPr>
      </w:pPr>
      <w:r w:rsidRPr="00455CAA">
        <w:rPr>
          <w:b/>
        </w:rPr>
        <w:t>Audience and delivery</w:t>
      </w:r>
    </w:p>
    <w:p w:rsidR="00780B2C" w:rsidRPr="00455CAA" w:rsidRDefault="00780B2C" w:rsidP="00780B2C">
      <w:pPr>
        <w:numPr>
          <w:ilvl w:val="0"/>
          <w:numId w:val="18"/>
        </w:numPr>
        <w:tabs>
          <w:tab w:val="left" w:pos="567"/>
        </w:tabs>
        <w:ind w:right="330"/>
        <w:jc w:val="both"/>
      </w:pPr>
      <w:r w:rsidRPr="00455CAA">
        <w:t>Can you visit the room before the presentation, in order to check the equipment?</w:t>
      </w:r>
    </w:p>
    <w:p w:rsidR="00780B2C" w:rsidRPr="00455CAA" w:rsidRDefault="00780B2C" w:rsidP="00780B2C">
      <w:pPr>
        <w:numPr>
          <w:ilvl w:val="0"/>
          <w:numId w:val="18"/>
        </w:numPr>
        <w:tabs>
          <w:tab w:val="left" w:pos="567"/>
        </w:tabs>
        <w:ind w:right="330"/>
        <w:jc w:val="both"/>
      </w:pPr>
      <w:r w:rsidRPr="00455CAA">
        <w:t>What do you know about the audience?</w:t>
      </w:r>
    </w:p>
    <w:p w:rsidR="00780B2C" w:rsidRPr="00455CAA" w:rsidRDefault="00780B2C" w:rsidP="00780B2C">
      <w:pPr>
        <w:numPr>
          <w:ilvl w:val="0"/>
          <w:numId w:val="18"/>
        </w:numPr>
        <w:tabs>
          <w:tab w:val="left" w:pos="567"/>
        </w:tabs>
        <w:ind w:right="330"/>
        <w:jc w:val="both"/>
      </w:pPr>
      <w:r w:rsidRPr="00455CAA">
        <w:t>Is humour acceptable?</w:t>
      </w:r>
    </w:p>
    <w:p w:rsidR="00780B2C" w:rsidRPr="00455CAA" w:rsidRDefault="00780B2C" w:rsidP="00780B2C">
      <w:pPr>
        <w:numPr>
          <w:ilvl w:val="0"/>
          <w:numId w:val="18"/>
        </w:numPr>
        <w:tabs>
          <w:tab w:val="left" w:pos="567"/>
        </w:tabs>
        <w:ind w:right="330"/>
        <w:jc w:val="both"/>
      </w:pPr>
      <w:r w:rsidRPr="00455CAA">
        <w:t xml:space="preserve">How </w:t>
      </w:r>
      <w:proofErr w:type="gramStart"/>
      <w:r w:rsidRPr="00455CAA">
        <w:t>is eye contact</w:t>
      </w:r>
      <w:proofErr w:type="gramEnd"/>
      <w:r w:rsidRPr="00455CAA">
        <w:t xml:space="preserve"> best maintained?</w:t>
      </w:r>
    </w:p>
    <w:p w:rsidR="00780B2C" w:rsidRPr="00455CAA" w:rsidRDefault="00780B2C" w:rsidP="00780B2C">
      <w:pPr>
        <w:numPr>
          <w:ilvl w:val="0"/>
          <w:numId w:val="18"/>
        </w:numPr>
        <w:tabs>
          <w:tab w:val="left" w:pos="567"/>
        </w:tabs>
        <w:ind w:right="330"/>
        <w:jc w:val="both"/>
      </w:pPr>
      <w:r w:rsidRPr="00455CAA">
        <w:t>How can you control your voice?</w:t>
      </w:r>
    </w:p>
    <w:p w:rsidR="00780B2C" w:rsidRPr="00455CAA" w:rsidRDefault="00780B2C" w:rsidP="00780B2C">
      <w:pPr>
        <w:numPr>
          <w:ilvl w:val="0"/>
          <w:numId w:val="18"/>
        </w:numPr>
        <w:tabs>
          <w:tab w:val="left" w:pos="567"/>
        </w:tabs>
        <w:ind w:right="330"/>
        <w:jc w:val="both"/>
      </w:pPr>
      <w:r w:rsidRPr="00455CAA">
        <w:t>How can you overcome nervousness?</w:t>
      </w:r>
    </w:p>
    <w:p w:rsidR="00780B2C" w:rsidRPr="00455CAA" w:rsidRDefault="00780B2C" w:rsidP="00780B2C">
      <w:pPr>
        <w:numPr>
          <w:ilvl w:val="0"/>
          <w:numId w:val="18"/>
        </w:numPr>
        <w:tabs>
          <w:tab w:val="left" w:pos="567"/>
        </w:tabs>
        <w:ind w:right="330"/>
        <w:jc w:val="both"/>
      </w:pPr>
      <w:r w:rsidRPr="00455CAA">
        <w:t>How can you make sure you keep to time?</w:t>
      </w:r>
    </w:p>
    <w:p w:rsidR="00780B2C" w:rsidRPr="00455CAA" w:rsidRDefault="00780B2C" w:rsidP="00780B2C">
      <w:pPr>
        <w:numPr>
          <w:ilvl w:val="0"/>
          <w:numId w:val="18"/>
        </w:numPr>
        <w:tabs>
          <w:tab w:val="left" w:pos="567"/>
        </w:tabs>
        <w:ind w:right="330"/>
        <w:jc w:val="both"/>
      </w:pPr>
      <w:r w:rsidRPr="00455CAA">
        <w:t>Are you well prepared?</w:t>
      </w:r>
    </w:p>
    <w:p w:rsidR="00780B2C" w:rsidRPr="001A5019" w:rsidRDefault="00780B2C" w:rsidP="006F0D5B">
      <w:pPr>
        <w:rPr>
          <w:b/>
        </w:rPr>
      </w:pPr>
    </w:p>
    <w:sectPr w:rsidR="00780B2C" w:rsidRPr="001A5019" w:rsidSect="003F2D81">
      <w:type w:val="continuous"/>
      <w:pgSz w:w="11899" w:h="16838" w:code="9"/>
      <w:pgMar w:top="1134" w:right="1973" w:bottom="1134" w:left="1418" w:header="709" w:footer="170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326" w:rsidRDefault="00311326">
      <w:r>
        <w:separator/>
      </w:r>
    </w:p>
  </w:endnote>
  <w:endnote w:type="continuationSeparator" w:id="0">
    <w:p w:rsidR="00311326" w:rsidRDefault="003113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Chalkboar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26" w:rsidRDefault="003C5974" w:rsidP="0002266D">
    <w:pPr>
      <w:pStyle w:val="Footer"/>
      <w:framePr w:wrap="around" w:vAnchor="text" w:hAnchor="margin" w:xAlign="outside" w:y="1"/>
      <w:rPr>
        <w:rStyle w:val="PageNumber"/>
      </w:rPr>
    </w:pPr>
    <w:r>
      <w:rPr>
        <w:rStyle w:val="PageNumber"/>
      </w:rPr>
      <w:fldChar w:fldCharType="begin"/>
    </w:r>
    <w:r w:rsidR="00311326">
      <w:rPr>
        <w:rStyle w:val="PageNumber"/>
      </w:rPr>
      <w:instrText xml:space="preserve">PAGE  </w:instrText>
    </w:r>
    <w:r>
      <w:rPr>
        <w:rStyle w:val="PageNumber"/>
      </w:rPr>
      <w:fldChar w:fldCharType="end"/>
    </w:r>
  </w:p>
  <w:p w:rsidR="00311326" w:rsidRDefault="00311326" w:rsidP="0002266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26" w:rsidRDefault="003C5974" w:rsidP="00CE139F">
    <w:pPr>
      <w:pStyle w:val="Footer"/>
      <w:ind w:right="360" w:firstLine="360"/>
      <w:jc w:val="center"/>
      <w:rPr>
        <w:rStyle w:val="PageNumber"/>
        <w:sz w:val="20"/>
      </w:rPr>
    </w:pPr>
    <w:r w:rsidRPr="00CE139F">
      <w:rPr>
        <w:rStyle w:val="PageNumber"/>
        <w:sz w:val="20"/>
      </w:rPr>
      <w:fldChar w:fldCharType="begin"/>
    </w:r>
    <w:r w:rsidR="00311326" w:rsidRPr="00CE139F">
      <w:rPr>
        <w:rStyle w:val="PageNumber"/>
        <w:sz w:val="20"/>
      </w:rPr>
      <w:instrText xml:space="preserve"> PAGE </w:instrText>
    </w:r>
    <w:r w:rsidRPr="00CE139F">
      <w:rPr>
        <w:rStyle w:val="PageNumber"/>
        <w:sz w:val="20"/>
      </w:rPr>
      <w:fldChar w:fldCharType="separate"/>
    </w:r>
    <w:r w:rsidR="00095177">
      <w:rPr>
        <w:rStyle w:val="PageNumber"/>
        <w:noProof/>
        <w:sz w:val="20"/>
      </w:rPr>
      <w:t>1</w:t>
    </w:r>
    <w:r w:rsidRPr="00CE139F">
      <w:rPr>
        <w:rStyle w:val="PageNumber"/>
        <w:sz w:val="20"/>
      </w:rPr>
      <w:fldChar w:fldCharType="end"/>
    </w:r>
  </w:p>
  <w:p w:rsidR="00311326" w:rsidRDefault="00311326" w:rsidP="00CE139F">
    <w:pPr>
      <w:pStyle w:val="Footer"/>
      <w:ind w:right="360" w:firstLine="360"/>
      <w:jc w:val="center"/>
      <w:rPr>
        <w:rStyle w:val="PageNumber"/>
        <w:sz w:val="20"/>
      </w:rPr>
    </w:pPr>
  </w:p>
  <w:p w:rsidR="00311326" w:rsidRPr="00CE139F" w:rsidRDefault="00311326" w:rsidP="00A7536B">
    <w:pPr>
      <w:pStyle w:val="Footer"/>
      <w:ind w:right="360" w:firstLine="360"/>
      <w:jc w:val="center"/>
      <w:rPr>
        <w:sz w:val="20"/>
      </w:rPr>
    </w:pPr>
    <w:r>
      <w:rPr>
        <w:rStyle w:val="PageNumber"/>
        <w:sz w:val="20"/>
      </w:rPr>
      <w:t xml:space="preserve">Dr Julia Miller, University of Adelaide. </w:t>
    </w:r>
    <w:r w:rsidR="00095177">
      <w:rPr>
        <w:rStyle w:val="PageNumber"/>
        <w:sz w:val="20"/>
      </w:rPr>
      <w:t>M</w:t>
    </w:r>
    <w:r>
      <w:rPr>
        <w:rStyle w:val="PageNumber"/>
        <w:sz w:val="20"/>
      </w:rPr>
      <w:t>aterials developed with the help of a Flinders University Teaching and Learning Innovation Grant, 2005</w:t>
    </w:r>
  </w:p>
  <w:p w:rsidR="00095177" w:rsidRDefault="0009517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77" w:rsidRDefault="00095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326" w:rsidRDefault="00311326">
      <w:r>
        <w:separator/>
      </w:r>
    </w:p>
  </w:footnote>
  <w:footnote w:type="continuationSeparator" w:id="0">
    <w:p w:rsidR="00311326" w:rsidRDefault="00311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77" w:rsidRDefault="00095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77" w:rsidRDefault="000951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77" w:rsidRDefault="00095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AA9"/>
    <w:multiLevelType w:val="hybridMultilevel"/>
    <w:tmpl w:val="0C4AF73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73E59"/>
    <w:multiLevelType w:val="hybridMultilevel"/>
    <w:tmpl w:val="57AAAC50"/>
    <w:lvl w:ilvl="0" w:tplc="B4E49D4A">
      <w:numFmt w:val="bullet"/>
      <w:lvlText w:val=""/>
      <w:lvlJc w:val="left"/>
      <w:pPr>
        <w:tabs>
          <w:tab w:val="num" w:pos="1080"/>
        </w:tabs>
        <w:ind w:left="108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945FD"/>
    <w:multiLevelType w:val="hybridMultilevel"/>
    <w:tmpl w:val="A4E6AD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1173FC8"/>
    <w:multiLevelType w:val="hybridMultilevel"/>
    <w:tmpl w:val="2BC446C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D56B28"/>
    <w:multiLevelType w:val="hybridMultilevel"/>
    <w:tmpl w:val="740E9B3A"/>
    <w:lvl w:ilvl="0" w:tplc="B4E49D4A">
      <w:numFmt w:val="bullet"/>
      <w:lvlText w:val=""/>
      <w:lvlJc w:val="left"/>
      <w:pPr>
        <w:tabs>
          <w:tab w:val="num" w:pos="1800"/>
        </w:tabs>
        <w:ind w:left="180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ECA5A86"/>
    <w:multiLevelType w:val="hybridMultilevel"/>
    <w:tmpl w:val="3FD8C5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992415"/>
    <w:multiLevelType w:val="hybridMultilevel"/>
    <w:tmpl w:val="F89AEF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0B4189A"/>
    <w:multiLevelType w:val="hybridMultilevel"/>
    <w:tmpl w:val="F39429DE"/>
    <w:lvl w:ilvl="0" w:tplc="B4E49D4A">
      <w:numFmt w:val="bullet"/>
      <w:lvlText w:val=""/>
      <w:lvlJc w:val="left"/>
      <w:pPr>
        <w:tabs>
          <w:tab w:val="num" w:pos="1080"/>
        </w:tabs>
        <w:ind w:left="108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012A37"/>
    <w:multiLevelType w:val="multilevel"/>
    <w:tmpl w:val="A4E6AD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7C07EC8"/>
    <w:multiLevelType w:val="hybridMultilevel"/>
    <w:tmpl w:val="31B8CE36"/>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3FAB436F"/>
    <w:multiLevelType w:val="hybridMultilevel"/>
    <w:tmpl w:val="8DEE7E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1502A47"/>
    <w:multiLevelType w:val="hybridMultilevel"/>
    <w:tmpl w:val="C4EC1352"/>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4B97855"/>
    <w:multiLevelType w:val="hybridMultilevel"/>
    <w:tmpl w:val="6F104E56"/>
    <w:lvl w:ilvl="0" w:tplc="CD9E4246">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58964916"/>
    <w:multiLevelType w:val="hybridMultilevel"/>
    <w:tmpl w:val="81DEB2B6"/>
    <w:lvl w:ilvl="0" w:tplc="B4E49D4A">
      <w:numFmt w:val="bullet"/>
      <w:lvlText w:val=""/>
      <w:lvlJc w:val="left"/>
      <w:pPr>
        <w:tabs>
          <w:tab w:val="num" w:pos="1080"/>
        </w:tabs>
        <w:ind w:left="1080" w:hanging="360"/>
      </w:pPr>
      <w:rPr>
        <w:rFonts w:ascii="Symbol" w:hAnsi="Symbol" w:hint="default"/>
        <w:color w:val="auto"/>
        <w:sz w:val="28"/>
      </w:rPr>
    </w:lvl>
    <w:lvl w:ilvl="1" w:tplc="9C207C44">
      <w:start w:val="1"/>
      <w:numFmt w:val="bullet"/>
      <w:lvlText w:val="-"/>
      <w:lvlJc w:val="left"/>
      <w:pPr>
        <w:tabs>
          <w:tab w:val="num" w:pos="1440"/>
        </w:tabs>
        <w:ind w:left="1440" w:hanging="360"/>
      </w:pPr>
      <w:rPr>
        <w:rFonts w:ascii="Times New Roman" w:eastAsia="Times" w:hAnsi="Times New Roman" w:hint="default"/>
      </w:rPr>
    </w:lvl>
    <w:lvl w:ilvl="2" w:tplc="B4E49D4A">
      <w:numFmt w:val="bullet"/>
      <w:lvlText w:val=""/>
      <w:lvlJc w:val="left"/>
      <w:pPr>
        <w:tabs>
          <w:tab w:val="num" w:pos="2160"/>
        </w:tabs>
        <w:ind w:left="2160" w:hanging="360"/>
      </w:pPr>
      <w:rPr>
        <w:rFonts w:ascii="Symbol" w:hAnsi="Symbol" w:hint="default"/>
        <w:color w:val="auto"/>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0D7A04"/>
    <w:multiLevelType w:val="hybridMultilevel"/>
    <w:tmpl w:val="F100114C"/>
    <w:lvl w:ilvl="0" w:tplc="CD9E4246">
      <w:numFmt w:val="bullet"/>
      <w:lvlText w:val=""/>
      <w:lvlJc w:val="left"/>
      <w:pPr>
        <w:tabs>
          <w:tab w:val="num" w:pos="720"/>
        </w:tabs>
        <w:ind w:left="720" w:hanging="360"/>
      </w:pPr>
      <w:rPr>
        <w:rFonts w:ascii="Symbol" w:hAnsi="Symbol" w:hint="default"/>
        <w:color w:val="auto"/>
        <w:sz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883246E"/>
    <w:multiLevelType w:val="multilevel"/>
    <w:tmpl w:val="740E9B3A"/>
    <w:lvl w:ilvl="0">
      <w:numFmt w:val="bullet"/>
      <w:lvlText w:val=""/>
      <w:lvlJc w:val="left"/>
      <w:pPr>
        <w:tabs>
          <w:tab w:val="num" w:pos="1800"/>
        </w:tabs>
        <w:ind w:left="180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9967FB3"/>
    <w:multiLevelType w:val="hybridMultilevel"/>
    <w:tmpl w:val="8EC6D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71D667EF"/>
    <w:multiLevelType w:val="hybridMultilevel"/>
    <w:tmpl w:val="30DCB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A37BC2"/>
    <w:multiLevelType w:val="hybridMultilevel"/>
    <w:tmpl w:val="2D1A9E10"/>
    <w:lvl w:ilvl="0" w:tplc="B4E49D4A">
      <w:numFmt w:val="bullet"/>
      <w:lvlText w:val=""/>
      <w:lvlJc w:val="left"/>
      <w:pPr>
        <w:tabs>
          <w:tab w:val="num" w:pos="1080"/>
        </w:tabs>
        <w:ind w:left="108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4D5CAA"/>
    <w:multiLevelType w:val="hybridMultilevel"/>
    <w:tmpl w:val="75B079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9C01B5B"/>
    <w:multiLevelType w:val="hybridMultilevel"/>
    <w:tmpl w:val="4B4E4436"/>
    <w:lvl w:ilvl="0" w:tplc="0C090001">
      <w:start w:val="1"/>
      <w:numFmt w:val="bullet"/>
      <w:lvlText w:val=""/>
      <w:lvlJc w:val="left"/>
      <w:pPr>
        <w:tabs>
          <w:tab w:val="num" w:pos="720"/>
        </w:tabs>
        <w:ind w:left="720" w:hanging="360"/>
      </w:pPr>
      <w:rPr>
        <w:rFonts w:ascii="Symbol" w:hAnsi="Symbol" w:hint="default"/>
        <w:color w:val="auto"/>
        <w:sz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9"/>
  </w:num>
  <w:num w:numId="4">
    <w:abstractNumId w:val="3"/>
  </w:num>
  <w:num w:numId="5">
    <w:abstractNumId w:val="13"/>
  </w:num>
  <w:num w:numId="6">
    <w:abstractNumId w:val="1"/>
  </w:num>
  <w:num w:numId="7">
    <w:abstractNumId w:val="18"/>
  </w:num>
  <w:num w:numId="8">
    <w:abstractNumId w:val="7"/>
  </w:num>
  <w:num w:numId="9">
    <w:abstractNumId w:val="2"/>
  </w:num>
  <w:num w:numId="10">
    <w:abstractNumId w:val="8"/>
  </w:num>
  <w:num w:numId="11">
    <w:abstractNumId w:val="9"/>
  </w:num>
  <w:num w:numId="12">
    <w:abstractNumId w:val="11"/>
  </w:num>
  <w:num w:numId="13">
    <w:abstractNumId w:val="16"/>
  </w:num>
  <w:num w:numId="14">
    <w:abstractNumId w:val="10"/>
  </w:num>
  <w:num w:numId="15">
    <w:abstractNumId w:val="6"/>
  </w:num>
  <w:num w:numId="16">
    <w:abstractNumId w:val="4"/>
  </w:num>
  <w:num w:numId="17">
    <w:abstractNumId w:val="15"/>
  </w:num>
  <w:num w:numId="18">
    <w:abstractNumId w:val="12"/>
  </w:num>
  <w:num w:numId="19">
    <w:abstractNumId w:val="14"/>
  </w:num>
  <w:num w:numId="20">
    <w:abstractNumId w:val="2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124CE"/>
    <w:rsid w:val="0002266D"/>
    <w:rsid w:val="00045257"/>
    <w:rsid w:val="00095177"/>
    <w:rsid w:val="0015402B"/>
    <w:rsid w:val="00155EB7"/>
    <w:rsid w:val="00157673"/>
    <w:rsid w:val="002159EC"/>
    <w:rsid w:val="00264DF7"/>
    <w:rsid w:val="00272B2C"/>
    <w:rsid w:val="00277EFC"/>
    <w:rsid w:val="00311326"/>
    <w:rsid w:val="003319EA"/>
    <w:rsid w:val="003C5974"/>
    <w:rsid w:val="003F2D81"/>
    <w:rsid w:val="00431D48"/>
    <w:rsid w:val="004922D1"/>
    <w:rsid w:val="004D762F"/>
    <w:rsid w:val="00531D63"/>
    <w:rsid w:val="005400E5"/>
    <w:rsid w:val="00696340"/>
    <w:rsid w:val="006B06A2"/>
    <w:rsid w:val="006F0D5B"/>
    <w:rsid w:val="006F11ED"/>
    <w:rsid w:val="00780B2C"/>
    <w:rsid w:val="007A3D0D"/>
    <w:rsid w:val="008B477D"/>
    <w:rsid w:val="008F2864"/>
    <w:rsid w:val="009124CE"/>
    <w:rsid w:val="0099688D"/>
    <w:rsid w:val="00A7536B"/>
    <w:rsid w:val="00AA0ECB"/>
    <w:rsid w:val="00AA533D"/>
    <w:rsid w:val="00AD764F"/>
    <w:rsid w:val="00AE4D1B"/>
    <w:rsid w:val="00B16445"/>
    <w:rsid w:val="00B76509"/>
    <w:rsid w:val="00BA37C4"/>
    <w:rsid w:val="00BB0554"/>
    <w:rsid w:val="00CE139F"/>
    <w:rsid w:val="00D24179"/>
    <w:rsid w:val="00EB462D"/>
    <w:rsid w:val="00FA3C58"/>
    <w:rsid w:val="00FC6C1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C5F"/>
    <w:rPr>
      <w:rFonts w:ascii="Arial" w:eastAsia="Times" w:hAnsi="Arial"/>
      <w:sz w:val="24"/>
      <w:lang w:eastAsia="en-US"/>
    </w:rPr>
  </w:style>
  <w:style w:type="paragraph" w:styleId="Heading1">
    <w:name w:val="heading 1"/>
    <w:basedOn w:val="Normal"/>
    <w:next w:val="Normal"/>
    <w:qFormat/>
    <w:rsid w:val="00F56C5F"/>
    <w:pPr>
      <w:keepNext/>
      <w:ind w:left="-567" w:right="-773"/>
      <w:jc w:val="both"/>
      <w:outlineLvl w:val="0"/>
    </w:pPr>
    <w:rPr>
      <w:b/>
    </w:rPr>
  </w:style>
  <w:style w:type="paragraph" w:styleId="Heading3">
    <w:name w:val="heading 3"/>
    <w:basedOn w:val="Normal"/>
    <w:next w:val="Normal"/>
    <w:qFormat/>
    <w:rsid w:val="00F56C5F"/>
    <w:pPr>
      <w:keepNext/>
      <w:ind w:left="-567" w:right="-773"/>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56C5F"/>
    <w:pPr>
      <w:ind w:left="-567" w:right="-773"/>
      <w:jc w:val="center"/>
    </w:pPr>
    <w:rPr>
      <w:b/>
    </w:rPr>
  </w:style>
  <w:style w:type="paragraph" w:styleId="BodyTextIndent">
    <w:name w:val="Body Text Indent"/>
    <w:basedOn w:val="Normal"/>
    <w:rsid w:val="00F56C5F"/>
    <w:pPr>
      <w:ind w:left="-567"/>
    </w:pPr>
  </w:style>
  <w:style w:type="paragraph" w:styleId="Subtitle">
    <w:name w:val="Subtitle"/>
    <w:basedOn w:val="Normal"/>
    <w:qFormat/>
    <w:rsid w:val="00F56C5F"/>
    <w:pPr>
      <w:ind w:right="-773"/>
    </w:pPr>
    <w:rPr>
      <w:b/>
    </w:rPr>
  </w:style>
  <w:style w:type="paragraph" w:styleId="Footer">
    <w:name w:val="footer"/>
    <w:basedOn w:val="Normal"/>
    <w:rsid w:val="00F56C5F"/>
    <w:pPr>
      <w:tabs>
        <w:tab w:val="center" w:pos="4320"/>
        <w:tab w:val="right" w:pos="8640"/>
      </w:tabs>
    </w:pPr>
  </w:style>
  <w:style w:type="paragraph" w:styleId="Header">
    <w:name w:val="header"/>
    <w:basedOn w:val="Normal"/>
    <w:rsid w:val="00F56C5F"/>
    <w:pPr>
      <w:tabs>
        <w:tab w:val="center" w:pos="4320"/>
        <w:tab w:val="right" w:pos="8640"/>
      </w:tabs>
    </w:pPr>
  </w:style>
  <w:style w:type="paragraph" w:styleId="BalloonText">
    <w:name w:val="Balloon Text"/>
    <w:basedOn w:val="Normal"/>
    <w:semiHidden/>
    <w:rsid w:val="008D1FD4"/>
    <w:rPr>
      <w:rFonts w:ascii="Lucida Grande" w:hAnsi="Lucida Grande"/>
      <w:sz w:val="18"/>
      <w:szCs w:val="18"/>
    </w:rPr>
  </w:style>
  <w:style w:type="character" w:styleId="PageNumber">
    <w:name w:val="page number"/>
    <w:basedOn w:val="DefaultParagraphFont"/>
    <w:rsid w:val="001A5019"/>
  </w:style>
  <w:style w:type="character" w:styleId="Hyperlink">
    <w:name w:val="Hyperlink"/>
    <w:basedOn w:val="DefaultParagraphFont"/>
    <w:rsid w:val="00AE4D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delaide.edu.au/english-for-uni"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1699</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Oral presentation video</vt:lpstr>
    </vt:vector>
  </TitlesOfParts>
  <Company>Flinders University</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presentation video</dc:title>
  <dc:creator>Flinders University</dc:creator>
  <cp:lastModifiedBy>a1067708</cp:lastModifiedBy>
  <cp:revision>16</cp:revision>
  <cp:lastPrinted>2013-03-25T04:19:00Z</cp:lastPrinted>
  <dcterms:created xsi:type="dcterms:W3CDTF">2013-03-25T03:51:00Z</dcterms:created>
  <dcterms:modified xsi:type="dcterms:W3CDTF">2013-03-25T05:01:00Z</dcterms:modified>
</cp:coreProperties>
</file>